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F" w:rsidRPr="004773FF" w:rsidRDefault="004773FF" w:rsidP="004773FF">
      <w:pPr>
        <w:jc w:val="center"/>
        <w:rPr>
          <w:b/>
        </w:rPr>
      </w:pPr>
      <w:r w:rsidRPr="004773FF">
        <w:rPr>
          <w:b/>
        </w:rPr>
        <w:t xml:space="preserve">DEPARTAMENTO DE </w:t>
      </w:r>
      <w:r w:rsidRPr="004773FF">
        <w:rPr>
          <w:b/>
        </w:rPr>
        <w:t>TECNOLOGÍA</w:t>
      </w:r>
    </w:p>
    <w:p w:rsidR="004773FF" w:rsidRPr="004773FF" w:rsidRDefault="004773FF" w:rsidP="004773FF">
      <w:pPr>
        <w:jc w:val="center"/>
        <w:rPr>
          <w:b/>
        </w:rPr>
      </w:pPr>
      <w:r w:rsidRPr="004773FF">
        <w:rPr>
          <w:b/>
        </w:rPr>
        <w:t>CRITERIOS DE CALIFICACIÓN DE LA TERCERA EVALUACIÓN COVID 19</w:t>
      </w:r>
    </w:p>
    <w:p w:rsidR="004773FF" w:rsidRDefault="004773FF">
      <w:r>
        <w:t xml:space="preserve">Como consecuencia de la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19 ,</w:t>
      </w:r>
      <w:proofErr w:type="gramEnd"/>
      <w:r>
        <w:t xml:space="preserve"> los criterios de calificación y evaluación de cada alumno/a se hará atendie</w:t>
      </w:r>
      <w:r>
        <w:t xml:space="preserve">ndo a los siguientes apartados </w:t>
      </w:r>
    </w:p>
    <w:p w:rsidR="004773FF" w:rsidRDefault="004773FF"/>
    <w:p w:rsidR="00CC6CFC" w:rsidRDefault="00CC6CFC">
      <w:r>
        <w:t>CASOS DE ALUMNOS CON ALGÚN TRIMESTRE SUSPENSO:</w:t>
      </w:r>
    </w:p>
    <w:p w:rsidR="00CC6CFC" w:rsidRDefault="00CC6CFC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374"/>
        <w:gridCol w:w="2552"/>
      </w:tblGrid>
      <w:tr w:rsidR="00CC6CFC" w:rsidTr="00CC6CFC">
        <w:tc>
          <w:tcPr>
            <w:tcW w:w="6374" w:type="dxa"/>
          </w:tcPr>
          <w:p w:rsidR="00CC6CFC" w:rsidRDefault="00CC6CFC">
            <w:r>
              <w:t>Alumnos que realizan todas las actividades del 3º trimestre</w:t>
            </w:r>
          </w:p>
        </w:tc>
        <w:tc>
          <w:tcPr>
            <w:tcW w:w="2552" w:type="dxa"/>
          </w:tcPr>
          <w:p w:rsidR="00CC6CFC" w:rsidRDefault="00CC6CFC">
            <w:r>
              <w:t>Recuperan (5)</w:t>
            </w:r>
          </w:p>
        </w:tc>
      </w:tr>
      <w:tr w:rsidR="00CC6CFC" w:rsidTr="00CC6CFC">
        <w:tc>
          <w:tcPr>
            <w:tcW w:w="6374" w:type="dxa"/>
          </w:tcPr>
          <w:p w:rsidR="00CC6CFC" w:rsidRDefault="00CC6CFC">
            <w:r>
              <w:t>Alumnos que realizan al menos la mitad de las actividades del 3º trimestre</w:t>
            </w:r>
          </w:p>
        </w:tc>
        <w:tc>
          <w:tcPr>
            <w:tcW w:w="2552" w:type="dxa"/>
          </w:tcPr>
          <w:p w:rsidR="00CC6CFC" w:rsidRDefault="00CC6CFC">
            <w:r>
              <w:t>Recuperan (5)</w:t>
            </w:r>
          </w:p>
        </w:tc>
      </w:tr>
      <w:tr w:rsidR="00CC6CFC" w:rsidTr="00CC6CFC">
        <w:tc>
          <w:tcPr>
            <w:tcW w:w="6374" w:type="dxa"/>
          </w:tcPr>
          <w:p w:rsidR="00CC6CFC" w:rsidRDefault="00CC6CFC">
            <w:r>
              <w:t>Alumnos que realizan menos de la mitad de las actividades del 3º trimestre</w:t>
            </w:r>
          </w:p>
        </w:tc>
        <w:tc>
          <w:tcPr>
            <w:tcW w:w="2552" w:type="dxa"/>
          </w:tcPr>
          <w:p w:rsidR="00CC6CFC" w:rsidRDefault="00CC6CFC">
            <w:r>
              <w:t>Suspenden</w:t>
            </w:r>
          </w:p>
        </w:tc>
      </w:tr>
    </w:tbl>
    <w:p w:rsidR="00CC6CFC" w:rsidRDefault="00CC6CFC"/>
    <w:p w:rsidR="00CC6CFC" w:rsidRDefault="00CC6CFC">
      <w:r>
        <w:t>CASOS DE ALUMNOS CON EL 1º Y 2º TRIMESTRE APROBADO:</w:t>
      </w:r>
    </w:p>
    <w:p w:rsidR="00CC6CFC" w:rsidRDefault="00CC6CFC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374"/>
        <w:gridCol w:w="2552"/>
      </w:tblGrid>
      <w:tr w:rsidR="00CC6CFC" w:rsidTr="00FC45BE">
        <w:tc>
          <w:tcPr>
            <w:tcW w:w="6374" w:type="dxa"/>
          </w:tcPr>
          <w:p w:rsidR="00CC6CFC" w:rsidRDefault="00CC6CFC" w:rsidP="00FC45BE">
            <w:r>
              <w:t>Alumnos que realizan todas las actividades del 3º trimestre</w:t>
            </w:r>
          </w:p>
        </w:tc>
        <w:tc>
          <w:tcPr>
            <w:tcW w:w="2552" w:type="dxa"/>
          </w:tcPr>
          <w:p w:rsidR="00CC6CFC" w:rsidRDefault="00CC6CFC" w:rsidP="00FC45BE">
            <w:r>
              <w:t>Se incrementa la puntuación final un máximo de 3 puntos</w:t>
            </w:r>
          </w:p>
        </w:tc>
      </w:tr>
      <w:tr w:rsidR="00CC6CFC" w:rsidTr="00FC45BE">
        <w:tc>
          <w:tcPr>
            <w:tcW w:w="6374" w:type="dxa"/>
          </w:tcPr>
          <w:p w:rsidR="00CC6CFC" w:rsidRDefault="00CC6CFC" w:rsidP="00FC45BE">
            <w:r>
              <w:t>Alumnos que realizan al menos la mitad de las actividades del 3º trimestre</w:t>
            </w:r>
          </w:p>
        </w:tc>
        <w:tc>
          <w:tcPr>
            <w:tcW w:w="2552" w:type="dxa"/>
          </w:tcPr>
          <w:p w:rsidR="00CC6CFC" w:rsidRDefault="00CC6CFC" w:rsidP="00FC45BE">
            <w:r>
              <w:t>Se incrementa la puntuación final un máximo de 2 puntos</w:t>
            </w:r>
          </w:p>
        </w:tc>
      </w:tr>
      <w:tr w:rsidR="00CC6CFC" w:rsidTr="00FC45BE">
        <w:tc>
          <w:tcPr>
            <w:tcW w:w="6374" w:type="dxa"/>
          </w:tcPr>
          <w:p w:rsidR="00CC6CFC" w:rsidRDefault="00CC6CFC" w:rsidP="00FC45BE">
            <w:r>
              <w:t>Alumnos que realizan menos de la mitad de las actividades del 3º trimestre</w:t>
            </w:r>
          </w:p>
        </w:tc>
        <w:tc>
          <w:tcPr>
            <w:tcW w:w="2552" w:type="dxa"/>
          </w:tcPr>
          <w:p w:rsidR="00CC6CFC" w:rsidRDefault="00CC6CFC" w:rsidP="00FC45BE">
            <w:r>
              <w:t>No se incrementa la puntuación final</w:t>
            </w:r>
            <w:r w:rsidR="005420A4">
              <w:t>.</w:t>
            </w:r>
          </w:p>
        </w:tc>
      </w:tr>
    </w:tbl>
    <w:p w:rsidR="004773FF" w:rsidRDefault="004773FF"/>
    <w:p w:rsidR="004773FF" w:rsidRDefault="004773FF"/>
    <w:p w:rsidR="00CC6CFC" w:rsidRDefault="004773FF" w:rsidP="004773FF">
      <w:pPr>
        <w:jc w:val="both"/>
      </w:pPr>
      <w:bookmarkStart w:id="0" w:name="_GoBack"/>
      <w:r>
        <w:t>La calificación final del curso será la media ponderada de las tres evaluaciones del curso, pero en ningún caso supondrá una minoración de la nota con respecto a las dos evaluaciones precedentes</w:t>
      </w:r>
      <w:bookmarkEnd w:id="0"/>
    </w:p>
    <w:sectPr w:rsidR="00CC6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C"/>
    <w:rsid w:val="004773FF"/>
    <w:rsid w:val="005420A4"/>
    <w:rsid w:val="00C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909D-74AE-3044-A2E0-B869BEDF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2020-06-09T08:40:00Z</dcterms:created>
  <dcterms:modified xsi:type="dcterms:W3CDTF">2020-06-09T08:40:00Z</dcterms:modified>
</cp:coreProperties>
</file>