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2" w:rsidRDefault="00DD69F2" w:rsidP="00DD69F2">
      <w:pPr>
        <w:rPr>
          <w:b/>
          <w:bCs/>
          <w:sz w:val="40"/>
          <w:szCs w:val="40"/>
          <w:u w:val="single"/>
        </w:rPr>
      </w:pPr>
    </w:p>
    <w:p w:rsidR="00DD69F2" w:rsidRDefault="00DD69F2" w:rsidP="00DD69F2">
      <w:pPr>
        <w:jc w:val="center"/>
        <w:rPr>
          <w:b/>
          <w:bCs/>
          <w:sz w:val="40"/>
          <w:szCs w:val="40"/>
          <w:u w:val="single"/>
        </w:rPr>
      </w:pPr>
      <w:r w:rsidRPr="00E34DBA">
        <w:rPr>
          <w:b/>
          <w:bCs/>
          <w:sz w:val="40"/>
          <w:szCs w:val="40"/>
          <w:u w:val="single"/>
        </w:rPr>
        <w:t xml:space="preserve">CRITERIOS DE CALIFICACIÓN </w:t>
      </w:r>
      <w:r w:rsidR="000A7CA9">
        <w:rPr>
          <w:b/>
          <w:bCs/>
          <w:sz w:val="40"/>
          <w:szCs w:val="40"/>
          <w:u w:val="single"/>
        </w:rPr>
        <w:t>1º y 2</w:t>
      </w:r>
      <w:r w:rsidRPr="00E34DBA">
        <w:rPr>
          <w:b/>
          <w:bCs/>
          <w:sz w:val="40"/>
          <w:szCs w:val="40"/>
          <w:u w:val="single"/>
        </w:rPr>
        <w:t xml:space="preserve"> PMAR</w:t>
      </w:r>
    </w:p>
    <w:p w:rsidR="00DD69F2" w:rsidRPr="00E34DBA" w:rsidRDefault="00DD69F2" w:rsidP="00DD69F2">
      <w:pPr>
        <w:jc w:val="center"/>
        <w:rPr>
          <w:b/>
          <w:bCs/>
          <w:sz w:val="40"/>
          <w:szCs w:val="40"/>
          <w:u w:val="single"/>
        </w:rPr>
      </w:pPr>
    </w:p>
    <w:p w:rsidR="00DD69F2" w:rsidRPr="00845003" w:rsidRDefault="00DD69F2" w:rsidP="00DD69F2">
      <w:pPr>
        <w:shd w:val="clear" w:color="auto" w:fill="BDD6EE" w:themeFill="accent1" w:themeFillTint="66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845003">
        <w:rPr>
          <w:b/>
          <w:bCs/>
          <w:u w:val="single"/>
        </w:rPr>
        <w:t>CRITERIOS DE CALIFICACIÓN ÁMBITO CIENTÍFICO MATEMÁTICO 1º PMAR</w:t>
      </w:r>
    </w:p>
    <w:p w:rsidR="00DD69F2" w:rsidRDefault="00DD69F2" w:rsidP="00DD69F2"/>
    <w:p w:rsidR="00DD69F2" w:rsidRDefault="00DD69F2" w:rsidP="00DD69F2">
      <w:pPr>
        <w:ind w:firstLine="708"/>
        <w:jc w:val="both"/>
      </w:pPr>
      <w:r>
        <w:t>El ámbito Científico-Matemático en este curso englobará las asignaturas de Matemáticas y Física y Química, la nota final de cada evaluación se calculará siguiendo los siguientes criterios.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El 60% de la nota final corresponderá a la asignatura de Matemáticas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El 40 % de la nota final corresponderá a la asignatura de Física.</w:t>
      </w:r>
    </w:p>
    <w:p w:rsidR="00DD69F2" w:rsidRDefault="00DD69F2" w:rsidP="00DD69F2">
      <w:pPr>
        <w:jc w:val="both"/>
      </w:pPr>
      <w:r>
        <w:t>Para evaluar cada asignatura se seguirán los siguientes procesos: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70% exámenes escritos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10% Organización del cuaderno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10% Trabajo diario, tanto en clase como es casa, actitud hacia la asignatura, comportamiento y puntualidad.</w:t>
      </w:r>
    </w:p>
    <w:p w:rsidR="00DD69F2" w:rsidRDefault="00DD69F2" w:rsidP="00DD69F2">
      <w:pPr>
        <w:jc w:val="both"/>
      </w:pPr>
    </w:p>
    <w:p w:rsidR="00DD69F2" w:rsidRPr="00845003" w:rsidRDefault="00DD69F2" w:rsidP="00DD69F2">
      <w:pPr>
        <w:shd w:val="clear" w:color="auto" w:fill="BDD6EE" w:themeFill="accent1" w:themeFillTint="66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Pr="00845003">
        <w:rPr>
          <w:b/>
          <w:bCs/>
          <w:u w:val="single"/>
        </w:rPr>
        <w:t xml:space="preserve">CRITERIOS DE CALIFICACIÓN ÁMBITO CIENTÍFICO MATEMÁTICO </w:t>
      </w:r>
      <w:r w:rsidR="000A7CA9">
        <w:rPr>
          <w:b/>
          <w:bCs/>
          <w:u w:val="single"/>
        </w:rPr>
        <w:t>2</w:t>
      </w:r>
      <w:r w:rsidRPr="00845003">
        <w:rPr>
          <w:b/>
          <w:bCs/>
          <w:u w:val="single"/>
        </w:rPr>
        <w:t>º PMAR</w:t>
      </w:r>
    </w:p>
    <w:p w:rsidR="00DD69F2" w:rsidRDefault="00DD69F2" w:rsidP="00DD69F2"/>
    <w:p w:rsidR="00DD69F2" w:rsidRDefault="00DD69F2" w:rsidP="00DD69F2">
      <w:pPr>
        <w:ind w:firstLine="708"/>
        <w:jc w:val="both"/>
      </w:pPr>
      <w:r>
        <w:t>El ámbito Científico-Matemático en este curso englobará las asignaturas de Matemáticas, Física y Química y Biología y Geología la nota final de cada evaluación se calculará siguiendo los siguientes criterios.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El 40% de la nota final corresponderá a la asignatura de Matemáticas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El 30 % de la nota final corresponderá a la asignatura de Física.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El 30% de la nota final corresponderá a la asignatura de Biología y Geología</w:t>
      </w:r>
    </w:p>
    <w:p w:rsidR="00DD69F2" w:rsidRDefault="00DD69F2" w:rsidP="00DD69F2">
      <w:pPr>
        <w:jc w:val="both"/>
      </w:pPr>
      <w:r>
        <w:t>Para evaluar cada asignatura se seguirán los siguientes procesos: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70% exámenes escritos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10% Organización del cuaderno</w:t>
      </w:r>
    </w:p>
    <w:p w:rsidR="00DD69F2" w:rsidRDefault="00DD69F2" w:rsidP="00DD69F2">
      <w:pPr>
        <w:pStyle w:val="Prrafodelista"/>
        <w:numPr>
          <w:ilvl w:val="0"/>
          <w:numId w:val="1"/>
        </w:numPr>
        <w:jc w:val="both"/>
      </w:pPr>
      <w:r>
        <w:t>10% Trabajo diario, tanto en clase como es casa, actitud hacia la asignatura, comportamiento y puntualidad.</w:t>
      </w:r>
    </w:p>
    <w:p w:rsidR="00DD69F2" w:rsidRDefault="00DD69F2" w:rsidP="00DD69F2">
      <w:pPr>
        <w:jc w:val="both"/>
      </w:pPr>
      <w:r w:rsidRPr="00845003">
        <w:rPr>
          <w:b/>
          <w:bCs/>
          <w:u w:val="single"/>
        </w:rPr>
        <w:t>ALUMNOS CON EL ÁMBITO SUSPENSO DE 1º DE PMAR</w:t>
      </w:r>
      <w:r>
        <w:t xml:space="preserve"> </w:t>
      </w:r>
      <w:r>
        <w:sym w:font="Wingdings" w:char="F0E0"/>
      </w:r>
      <w:r>
        <w:t>Los alumnos con el ámbito pendiente del curso anterior tendrán que realizar un cuaderno de ejercicios trimestral y aprobar el ámbito del presente curso.</w:t>
      </w:r>
    </w:p>
    <w:p w:rsidR="00B268FE" w:rsidRDefault="00B268FE" w:rsidP="00B268FE">
      <w:pPr>
        <w:rPr>
          <w:b/>
          <w:sz w:val="28"/>
          <w:szCs w:val="28"/>
        </w:rPr>
      </w:pPr>
    </w:p>
    <w:p w:rsidR="00B268FE" w:rsidRDefault="00B268FE" w:rsidP="00B268FE">
      <w:pPr>
        <w:rPr>
          <w:b/>
          <w:sz w:val="28"/>
          <w:szCs w:val="28"/>
        </w:rPr>
      </w:pPr>
    </w:p>
    <w:p w:rsidR="00B268FE" w:rsidRDefault="00B268FE" w:rsidP="00B268FE">
      <w:pPr>
        <w:rPr>
          <w:b/>
          <w:sz w:val="28"/>
          <w:szCs w:val="28"/>
        </w:rPr>
      </w:pPr>
    </w:p>
    <w:p w:rsidR="00B268FE" w:rsidRDefault="00B268FE" w:rsidP="00B268FE">
      <w:pPr>
        <w:rPr>
          <w:b/>
          <w:sz w:val="28"/>
          <w:szCs w:val="28"/>
        </w:rPr>
      </w:pPr>
    </w:p>
    <w:p w:rsidR="00B268FE" w:rsidRPr="005C1272" w:rsidRDefault="00B268FE" w:rsidP="00B268FE">
      <w:pPr>
        <w:rPr>
          <w:b/>
          <w:sz w:val="28"/>
          <w:szCs w:val="28"/>
        </w:rPr>
      </w:pPr>
      <w:bookmarkStart w:id="0" w:name="_GoBack"/>
      <w:bookmarkEnd w:id="0"/>
      <w:r w:rsidRPr="005C1272">
        <w:rPr>
          <w:b/>
          <w:sz w:val="28"/>
          <w:szCs w:val="28"/>
        </w:rPr>
        <w:t>Criterios de evaluación 1º y 2º de PMAR</w:t>
      </w:r>
    </w:p>
    <w:p w:rsidR="00B268FE" w:rsidRDefault="00B268FE" w:rsidP="00B268FE">
      <w:pPr>
        <w:rPr>
          <w:b/>
          <w:sz w:val="28"/>
          <w:szCs w:val="28"/>
        </w:rPr>
      </w:pPr>
      <w:r w:rsidRPr="005C1272">
        <w:rPr>
          <w:b/>
          <w:sz w:val="28"/>
          <w:szCs w:val="28"/>
        </w:rPr>
        <w:t>Ámbito sociolingüístico</w:t>
      </w:r>
    </w:p>
    <w:p w:rsidR="00B268FE" w:rsidRDefault="00B268FE" w:rsidP="00B268FE">
      <w:pPr>
        <w:rPr>
          <w:b/>
          <w:sz w:val="28"/>
          <w:szCs w:val="28"/>
        </w:rPr>
      </w:pPr>
    </w:p>
    <w:p w:rsidR="00B268FE" w:rsidRDefault="00B268FE" w:rsidP="00B268F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C1272">
        <w:rPr>
          <w:sz w:val="28"/>
          <w:szCs w:val="28"/>
        </w:rPr>
        <w:t>Pruebas escritas y orales (exámenes, trabajos, presentaciones orales, etc.): 50%</w:t>
      </w:r>
      <w:r>
        <w:rPr>
          <w:sz w:val="28"/>
          <w:szCs w:val="28"/>
        </w:rPr>
        <w:t>.</w:t>
      </w:r>
    </w:p>
    <w:p w:rsidR="00B268FE" w:rsidRDefault="00B268FE" w:rsidP="00B268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Tarea diaria (trabajo en clase y deberes) y cuaderno de clase: 40%.</w:t>
      </w:r>
    </w:p>
    <w:p w:rsidR="00B268FE" w:rsidRPr="005C1272" w:rsidRDefault="00B268FE" w:rsidP="00B268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Participación en el aula y actitud frente a la asignatura: 10%.</w:t>
      </w:r>
    </w:p>
    <w:p w:rsidR="00794434" w:rsidRDefault="00B268FE"/>
    <w:sectPr w:rsidR="0079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91F"/>
    <w:multiLevelType w:val="hybridMultilevel"/>
    <w:tmpl w:val="69288902"/>
    <w:lvl w:ilvl="0" w:tplc="1406A8C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1566F4"/>
    <w:multiLevelType w:val="hybridMultilevel"/>
    <w:tmpl w:val="FD3EC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2"/>
    <w:rsid w:val="000A7CA9"/>
    <w:rsid w:val="002A6625"/>
    <w:rsid w:val="004B0C91"/>
    <w:rsid w:val="00B268FE"/>
    <w:rsid w:val="00D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5E14"/>
  <w15:chartTrackingRefBased/>
  <w15:docId w15:val="{CB2B82FC-27C7-485D-BDDD-E852D3C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</dc:creator>
  <cp:keywords/>
  <dc:description/>
  <cp:lastModifiedBy>Juan</cp:lastModifiedBy>
  <cp:revision>2</cp:revision>
  <dcterms:created xsi:type="dcterms:W3CDTF">2019-11-26T17:49:00Z</dcterms:created>
  <dcterms:modified xsi:type="dcterms:W3CDTF">2019-11-26T17:49:00Z</dcterms:modified>
</cp:coreProperties>
</file>