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1C6" w:rsidRPr="00DC11C6" w:rsidRDefault="00DC11C6" w:rsidP="00DC11C6">
      <w:pPr>
        <w:spacing w:before="120"/>
        <w:jc w:val="center"/>
        <w:rPr>
          <w:rFonts w:ascii="Times New Roman" w:hAnsi="Times New Roman" w:cs="Times New Roman"/>
          <w:b/>
          <w:sz w:val="24"/>
          <w:szCs w:val="24"/>
        </w:rPr>
      </w:pPr>
      <w:r w:rsidRPr="00DC11C6">
        <w:rPr>
          <w:rFonts w:ascii="Times New Roman" w:hAnsi="Times New Roman" w:cs="Times New Roman"/>
          <w:b/>
          <w:sz w:val="24"/>
          <w:szCs w:val="24"/>
        </w:rPr>
        <w:t>CRITERIOS DE CALIFICACIÓN DEPARTAMENTO DE FILOSOFÍA</w:t>
      </w:r>
    </w:p>
    <w:p w:rsidR="00DC11C6" w:rsidRDefault="00DC11C6" w:rsidP="00DC11C6">
      <w:pPr>
        <w:spacing w:before="120"/>
        <w:jc w:val="center"/>
        <w:rPr>
          <w:rFonts w:ascii="Times New Roman" w:hAnsi="Times New Roman" w:cs="Times New Roman"/>
          <w:sz w:val="24"/>
          <w:szCs w:val="24"/>
        </w:rPr>
      </w:pPr>
    </w:p>
    <w:p w:rsidR="00DC11C6" w:rsidRPr="00DC11C6" w:rsidRDefault="00DC11C6" w:rsidP="00DC11C6">
      <w:pPr>
        <w:spacing w:before="120"/>
        <w:jc w:val="center"/>
        <w:rPr>
          <w:rFonts w:ascii="Times New Roman" w:hAnsi="Times New Roman" w:cs="Times New Roman"/>
          <w:b/>
          <w:sz w:val="24"/>
          <w:szCs w:val="24"/>
          <w:u w:val="single"/>
        </w:rPr>
      </w:pPr>
      <w:r w:rsidRPr="00DC11C6">
        <w:rPr>
          <w:rFonts w:ascii="Times New Roman" w:hAnsi="Times New Roman" w:cs="Times New Roman"/>
          <w:b/>
          <w:sz w:val="24"/>
          <w:szCs w:val="24"/>
          <w:u w:val="single"/>
        </w:rPr>
        <w:t>HISTORIA DE LA FILOSOFÍA 2º BACHILLERATO</w:t>
      </w:r>
    </w:p>
    <w:p w:rsidR="00DC11C6" w:rsidRPr="00EF42A6" w:rsidRDefault="00DC11C6" w:rsidP="00DC11C6">
      <w:pPr>
        <w:jc w:val="both"/>
        <w:rPr>
          <w:rFonts w:ascii="Times New Roman" w:hAnsi="Times New Roman" w:cs="Times New Roman"/>
          <w:sz w:val="24"/>
          <w:szCs w:val="24"/>
        </w:rPr>
      </w:pPr>
      <w:r w:rsidRPr="00EF42A6">
        <w:rPr>
          <w:rFonts w:ascii="Times New Roman" w:hAnsi="Times New Roman" w:cs="Times New Roman"/>
          <w:i/>
          <w:iCs/>
          <w:sz w:val="24"/>
          <w:szCs w:val="24"/>
        </w:rPr>
        <w:t>Evaluación Inicial</w:t>
      </w:r>
      <w:r w:rsidRPr="00EF42A6">
        <w:rPr>
          <w:rFonts w:ascii="Times New Roman" w:hAnsi="Times New Roman" w:cs="Times New Roman"/>
          <w:sz w:val="24"/>
          <w:szCs w:val="24"/>
        </w:rPr>
        <w:t>: Valoraremos los conocimientos previos que se tienen sobre cada uno de los aspectos evaluados estableciendo si:</w:t>
      </w:r>
    </w:p>
    <w:p w:rsidR="00DC11C6" w:rsidRDefault="00DC11C6" w:rsidP="00DC11C6">
      <w:pPr>
        <w:jc w:val="both"/>
        <w:rPr>
          <w:rFonts w:ascii="Times New Roman" w:hAnsi="Times New Roman" w:cs="Times New Roman"/>
          <w:sz w:val="24"/>
          <w:szCs w:val="24"/>
        </w:rPr>
      </w:pPr>
      <w:r w:rsidRPr="00EF42A6">
        <w:rPr>
          <w:rFonts w:ascii="Times New Roman" w:hAnsi="Times New Roman" w:cs="Times New Roman"/>
          <w:sz w:val="24"/>
          <w:szCs w:val="24"/>
        </w:rPr>
        <w:t>Son suficientes.</w:t>
      </w:r>
    </w:p>
    <w:p w:rsidR="00DC11C6" w:rsidRPr="00EF42A6" w:rsidRDefault="00DC11C6" w:rsidP="00DC11C6">
      <w:pPr>
        <w:jc w:val="both"/>
        <w:rPr>
          <w:rFonts w:ascii="Times New Roman" w:hAnsi="Times New Roman" w:cs="Times New Roman"/>
          <w:sz w:val="24"/>
          <w:szCs w:val="24"/>
        </w:rPr>
      </w:pPr>
      <w:r w:rsidRPr="00EF42A6">
        <w:rPr>
          <w:rFonts w:ascii="Times New Roman" w:hAnsi="Times New Roman" w:cs="Times New Roman"/>
          <w:sz w:val="24"/>
          <w:szCs w:val="24"/>
        </w:rPr>
        <w:t>Se deben mejorar.</w:t>
      </w:r>
    </w:p>
    <w:p w:rsidR="00DC11C6" w:rsidRPr="00EF42A6" w:rsidRDefault="00DC11C6" w:rsidP="00DC11C6">
      <w:pPr>
        <w:jc w:val="both"/>
        <w:rPr>
          <w:rFonts w:ascii="Times New Roman" w:hAnsi="Times New Roman" w:cs="Times New Roman"/>
          <w:sz w:val="24"/>
          <w:szCs w:val="24"/>
        </w:rPr>
      </w:pPr>
      <w:r w:rsidRPr="00EF42A6">
        <w:rPr>
          <w:rFonts w:ascii="Times New Roman" w:hAnsi="Times New Roman" w:cs="Times New Roman"/>
          <w:sz w:val="24"/>
          <w:szCs w:val="24"/>
        </w:rPr>
        <w:t>Se desconocen.</w:t>
      </w:r>
    </w:p>
    <w:p w:rsidR="00DC11C6" w:rsidRDefault="00DC11C6" w:rsidP="00DC11C6">
      <w:pPr>
        <w:spacing w:before="120"/>
        <w:jc w:val="both"/>
        <w:rPr>
          <w:rFonts w:ascii="Times New Roman" w:hAnsi="Times New Roman" w:cs="Times New Roman"/>
          <w:iCs/>
          <w:sz w:val="24"/>
          <w:szCs w:val="24"/>
        </w:rPr>
      </w:pPr>
      <w:r w:rsidRPr="00EF42A6">
        <w:rPr>
          <w:rFonts w:ascii="Times New Roman" w:hAnsi="Times New Roman" w:cs="Times New Roman"/>
          <w:i/>
          <w:iCs/>
          <w:sz w:val="24"/>
          <w:szCs w:val="24"/>
        </w:rPr>
        <w:t xml:space="preserve">Evaluación Continua: </w:t>
      </w:r>
      <w:r w:rsidRPr="00EF42A6">
        <w:rPr>
          <w:rFonts w:ascii="Times New Roman" w:hAnsi="Times New Roman" w:cs="Times New Roman"/>
          <w:iCs/>
          <w:sz w:val="24"/>
          <w:szCs w:val="24"/>
        </w:rPr>
        <w:t>El docente evaluará las actividades p</w:t>
      </w:r>
      <w:r>
        <w:rPr>
          <w:rFonts w:ascii="Times New Roman" w:hAnsi="Times New Roman" w:cs="Times New Roman"/>
          <w:iCs/>
          <w:sz w:val="24"/>
          <w:szCs w:val="24"/>
        </w:rPr>
        <w:t>ropuestas para la consecución de los estándares de aprendizaje.</w:t>
      </w:r>
    </w:p>
    <w:p w:rsidR="00DC11C6" w:rsidRDefault="00DC11C6" w:rsidP="00DC11C6">
      <w:pPr>
        <w:spacing w:before="120"/>
        <w:jc w:val="both"/>
        <w:rPr>
          <w:rFonts w:ascii="Times New Roman" w:hAnsi="Times New Roman" w:cs="Times New Roman"/>
          <w:sz w:val="24"/>
          <w:szCs w:val="24"/>
        </w:rPr>
      </w:pPr>
      <w:r w:rsidRPr="00EF42A6">
        <w:rPr>
          <w:rFonts w:ascii="Times New Roman" w:hAnsi="Times New Roman" w:cs="Times New Roman"/>
          <w:i/>
          <w:iCs/>
          <w:sz w:val="24"/>
          <w:szCs w:val="24"/>
        </w:rPr>
        <w:t xml:space="preserve">Evaluación Final: </w:t>
      </w:r>
      <w:r w:rsidRPr="00EF42A6">
        <w:rPr>
          <w:rFonts w:ascii="Times New Roman" w:hAnsi="Times New Roman" w:cs="Times New Roman"/>
          <w:sz w:val="24"/>
          <w:szCs w:val="24"/>
        </w:rPr>
        <w:t xml:space="preserve">Se realizará una Evaluación Final de los contenidos a través de los </w:t>
      </w:r>
      <w:r w:rsidRPr="00EF42A6">
        <w:rPr>
          <w:rFonts w:ascii="Times New Roman" w:hAnsi="Times New Roman" w:cs="Times New Roman"/>
          <w:i/>
          <w:sz w:val="24"/>
          <w:szCs w:val="24"/>
        </w:rPr>
        <w:t>Estándares de Aprendizaje</w:t>
      </w:r>
      <w:r>
        <w:rPr>
          <w:rFonts w:ascii="Times New Roman" w:hAnsi="Times New Roman" w:cs="Times New Roman"/>
          <w:i/>
          <w:sz w:val="24"/>
          <w:szCs w:val="24"/>
        </w:rPr>
        <w:t xml:space="preserve"> evaluables</w:t>
      </w:r>
      <w:r>
        <w:rPr>
          <w:rFonts w:ascii="Times New Roman" w:hAnsi="Times New Roman" w:cs="Times New Roman"/>
          <w:sz w:val="24"/>
          <w:szCs w:val="24"/>
        </w:rPr>
        <w:t xml:space="preserve">. </w:t>
      </w:r>
    </w:p>
    <w:p w:rsidR="00DC11C6" w:rsidRDefault="00DC11C6" w:rsidP="00DC11C6">
      <w:pPr>
        <w:spacing w:before="120"/>
        <w:jc w:val="both"/>
        <w:rPr>
          <w:rFonts w:ascii="Times New Roman" w:hAnsi="Times New Roman" w:cs="Times New Roman"/>
          <w:sz w:val="24"/>
          <w:szCs w:val="24"/>
        </w:rPr>
      </w:pPr>
      <w:r>
        <w:rPr>
          <w:rFonts w:ascii="Times New Roman" w:hAnsi="Times New Roman" w:cs="Times New Roman"/>
          <w:sz w:val="24"/>
          <w:szCs w:val="24"/>
        </w:rPr>
        <w:t>El 8</w:t>
      </w:r>
      <w:r w:rsidRPr="00EF42A6">
        <w:rPr>
          <w:rFonts w:ascii="Times New Roman" w:hAnsi="Times New Roman" w:cs="Times New Roman"/>
          <w:sz w:val="24"/>
          <w:szCs w:val="24"/>
        </w:rPr>
        <w:t xml:space="preserve">0% de la calificación </w:t>
      </w:r>
      <w:r>
        <w:rPr>
          <w:rFonts w:ascii="Times New Roman" w:hAnsi="Times New Roman" w:cs="Times New Roman"/>
          <w:sz w:val="24"/>
          <w:szCs w:val="24"/>
        </w:rPr>
        <w:t>obtenida mediante los exámenes.</w:t>
      </w:r>
    </w:p>
    <w:p w:rsidR="00DC11C6" w:rsidRPr="00EF42A6" w:rsidRDefault="00DC11C6" w:rsidP="00DC11C6">
      <w:pPr>
        <w:spacing w:before="120"/>
        <w:jc w:val="both"/>
        <w:rPr>
          <w:rFonts w:ascii="Times New Roman" w:hAnsi="Times New Roman" w:cs="Times New Roman"/>
          <w:sz w:val="24"/>
          <w:szCs w:val="24"/>
        </w:rPr>
      </w:pPr>
      <w:r>
        <w:rPr>
          <w:rFonts w:ascii="Times New Roman" w:hAnsi="Times New Roman" w:cs="Times New Roman"/>
          <w:sz w:val="24"/>
          <w:szCs w:val="24"/>
        </w:rPr>
        <w:t>El 2</w:t>
      </w:r>
      <w:r w:rsidRPr="00EF42A6">
        <w:rPr>
          <w:rFonts w:ascii="Times New Roman" w:hAnsi="Times New Roman" w:cs="Times New Roman"/>
          <w:sz w:val="24"/>
          <w:szCs w:val="24"/>
        </w:rPr>
        <w:t>0% restante ser</w:t>
      </w:r>
      <w:r>
        <w:rPr>
          <w:rFonts w:ascii="Times New Roman" w:hAnsi="Times New Roman" w:cs="Times New Roman"/>
          <w:sz w:val="24"/>
          <w:szCs w:val="24"/>
        </w:rPr>
        <w:t>á el trabajo realizado en clase donde se calificarán aquellos Estándares considerados como secundarios que incluyen entrega de la libreta, ejercicios, fichas de películas y actitud en clase</w:t>
      </w:r>
      <w:r>
        <w:rPr>
          <w:rFonts w:ascii="Times New Roman" w:hAnsi="Times New Roman" w:cs="Times New Roman"/>
          <w:sz w:val="24"/>
          <w:szCs w:val="24"/>
        </w:rPr>
        <w:t>.</w:t>
      </w:r>
    </w:p>
    <w:p w:rsidR="00DC11C6" w:rsidRPr="00EF42A6" w:rsidRDefault="00DC11C6" w:rsidP="00DC11C6">
      <w:pPr>
        <w:spacing w:before="120"/>
        <w:jc w:val="both"/>
        <w:rPr>
          <w:rFonts w:ascii="Times New Roman" w:hAnsi="Times New Roman" w:cs="Times New Roman"/>
          <w:b/>
          <w:sz w:val="24"/>
          <w:szCs w:val="24"/>
        </w:rPr>
      </w:pPr>
      <w:r w:rsidRPr="00EF42A6">
        <w:rPr>
          <w:rFonts w:ascii="Times New Roman" w:hAnsi="Times New Roman" w:cs="Times New Roman"/>
          <w:sz w:val="24"/>
          <w:szCs w:val="24"/>
        </w:rPr>
        <w:t xml:space="preserve">La </w:t>
      </w:r>
      <w:r w:rsidRPr="00EF42A6">
        <w:rPr>
          <w:rFonts w:ascii="Times New Roman" w:hAnsi="Times New Roman" w:cs="Times New Roman"/>
          <w:b/>
          <w:sz w:val="24"/>
          <w:szCs w:val="24"/>
        </w:rPr>
        <w:t>calificación final del curso</w:t>
      </w:r>
      <w:r w:rsidRPr="00EF42A6">
        <w:rPr>
          <w:rFonts w:ascii="Times New Roman" w:hAnsi="Times New Roman" w:cs="Times New Roman"/>
          <w:sz w:val="24"/>
          <w:szCs w:val="24"/>
        </w:rPr>
        <w:t xml:space="preserve"> será la media de las calificaciones trimestrales necesitando para ello aprobar cada uno de los trimestres. En junio se dará la posibilidad de un examen final para subir nota y recuperar algún trimestre pendiente.</w:t>
      </w:r>
      <w:r>
        <w:rPr>
          <w:rFonts w:ascii="Times New Roman" w:hAnsi="Times New Roman" w:cs="Times New Roman"/>
          <w:sz w:val="24"/>
          <w:szCs w:val="24"/>
        </w:rPr>
        <w:t xml:space="preserve"> Habrá una recuperación de cada trimestre después de cada una de las vacaciones.</w:t>
      </w:r>
    </w:p>
    <w:p w:rsidR="00DC11C6" w:rsidRPr="00EF42A6" w:rsidRDefault="00DC11C6" w:rsidP="00DC11C6">
      <w:pPr>
        <w:spacing w:before="120"/>
        <w:jc w:val="both"/>
        <w:rPr>
          <w:rFonts w:ascii="Times New Roman" w:hAnsi="Times New Roman" w:cs="Times New Roman"/>
          <w:sz w:val="24"/>
          <w:szCs w:val="24"/>
        </w:rPr>
      </w:pPr>
      <w:r w:rsidRPr="00EF42A6">
        <w:rPr>
          <w:rFonts w:ascii="Times New Roman" w:hAnsi="Times New Roman" w:cs="Times New Roman"/>
          <w:b/>
          <w:sz w:val="24"/>
          <w:szCs w:val="24"/>
        </w:rPr>
        <w:t>Las pruebas de septiembre</w:t>
      </w:r>
      <w:r w:rsidRPr="00EF42A6">
        <w:rPr>
          <w:rFonts w:ascii="Times New Roman" w:hAnsi="Times New Roman" w:cs="Times New Roman"/>
          <w:sz w:val="24"/>
          <w:szCs w:val="24"/>
        </w:rPr>
        <w:t xml:space="preserve"> tendrán el mismo contenido de toda la mate</w:t>
      </w:r>
      <w:r>
        <w:rPr>
          <w:rFonts w:ascii="Times New Roman" w:hAnsi="Times New Roman" w:cs="Times New Roman"/>
          <w:sz w:val="24"/>
          <w:szCs w:val="24"/>
        </w:rPr>
        <w:t>ria impartida durante el curso.</w:t>
      </w:r>
    </w:p>
    <w:p w:rsidR="00DC11C6" w:rsidRDefault="00DC11C6" w:rsidP="00DC11C6">
      <w:pPr>
        <w:spacing w:before="120"/>
        <w:jc w:val="both"/>
        <w:rPr>
          <w:rFonts w:ascii="Times New Roman" w:hAnsi="Times New Roman" w:cs="Times New Roman"/>
          <w:sz w:val="24"/>
          <w:szCs w:val="24"/>
        </w:rPr>
      </w:pPr>
      <w:r w:rsidRPr="00EF42A6">
        <w:rPr>
          <w:rFonts w:ascii="Times New Roman" w:hAnsi="Times New Roman" w:cs="Times New Roman"/>
          <w:sz w:val="24"/>
          <w:szCs w:val="24"/>
        </w:rPr>
        <w:t>Como la calificación estipulada para su registro en boletines y actas es de “1” a “10” sin que se permita el uso de decimales, el redondeo se realizará hacia la puntuación superior, cuando la media sea igual o superior a “n,5”. El redondeo se realizará hacia la puntuación inferior “n” cuando</w:t>
      </w:r>
      <w:r>
        <w:rPr>
          <w:rFonts w:ascii="Times New Roman" w:hAnsi="Times New Roman" w:cs="Times New Roman"/>
          <w:sz w:val="24"/>
          <w:szCs w:val="24"/>
        </w:rPr>
        <w:t xml:space="preserve"> la media sea inferior a “n</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w:t>
      </w:r>
    </w:p>
    <w:p w:rsidR="00DC11C6" w:rsidRDefault="00DC11C6" w:rsidP="00DC11C6">
      <w:pPr>
        <w:spacing w:before="120"/>
        <w:jc w:val="both"/>
        <w:rPr>
          <w:rFonts w:ascii="Times New Roman" w:hAnsi="Times New Roman" w:cs="Times New Roman"/>
          <w:sz w:val="24"/>
          <w:szCs w:val="24"/>
        </w:rPr>
      </w:pPr>
    </w:p>
    <w:p w:rsidR="00DC11C6" w:rsidRPr="00DC11C6" w:rsidRDefault="00DC11C6" w:rsidP="00DC11C6">
      <w:pPr>
        <w:spacing w:before="120"/>
        <w:jc w:val="center"/>
        <w:rPr>
          <w:rFonts w:ascii="Times New Roman" w:hAnsi="Times New Roman" w:cs="Times New Roman"/>
          <w:b/>
          <w:sz w:val="24"/>
          <w:szCs w:val="24"/>
          <w:u w:val="single"/>
        </w:rPr>
      </w:pPr>
      <w:r w:rsidRPr="00DC11C6">
        <w:rPr>
          <w:rFonts w:ascii="Times New Roman" w:hAnsi="Times New Roman" w:cs="Times New Roman"/>
          <w:b/>
          <w:sz w:val="24"/>
          <w:szCs w:val="24"/>
          <w:u w:val="single"/>
        </w:rPr>
        <w:t>FILOSOFÍA</w:t>
      </w:r>
      <w:r>
        <w:rPr>
          <w:rFonts w:ascii="Times New Roman" w:hAnsi="Times New Roman" w:cs="Times New Roman"/>
          <w:b/>
          <w:sz w:val="24"/>
          <w:szCs w:val="24"/>
          <w:u w:val="single"/>
        </w:rPr>
        <w:t xml:space="preserve"> 1</w:t>
      </w:r>
      <w:r w:rsidRPr="00DC11C6">
        <w:rPr>
          <w:rFonts w:ascii="Times New Roman" w:hAnsi="Times New Roman" w:cs="Times New Roman"/>
          <w:b/>
          <w:sz w:val="24"/>
          <w:szCs w:val="24"/>
          <w:u w:val="single"/>
        </w:rPr>
        <w:t>º BACHILLERATO</w:t>
      </w:r>
    </w:p>
    <w:p w:rsidR="00DC11C6" w:rsidRPr="00EF42A6" w:rsidRDefault="00DC11C6" w:rsidP="00DC11C6">
      <w:pPr>
        <w:jc w:val="both"/>
        <w:rPr>
          <w:rFonts w:ascii="Times New Roman" w:hAnsi="Times New Roman" w:cs="Times New Roman"/>
          <w:sz w:val="24"/>
          <w:szCs w:val="24"/>
        </w:rPr>
      </w:pPr>
      <w:r w:rsidRPr="00EF42A6">
        <w:rPr>
          <w:rFonts w:ascii="Times New Roman" w:hAnsi="Times New Roman" w:cs="Times New Roman"/>
          <w:i/>
          <w:iCs/>
          <w:sz w:val="24"/>
          <w:szCs w:val="24"/>
        </w:rPr>
        <w:t>Evaluación Inicial</w:t>
      </w:r>
      <w:r w:rsidRPr="00EF42A6">
        <w:rPr>
          <w:rFonts w:ascii="Times New Roman" w:hAnsi="Times New Roman" w:cs="Times New Roman"/>
          <w:sz w:val="24"/>
          <w:szCs w:val="24"/>
        </w:rPr>
        <w:t>: Valoraremos los conocimientos previos que se tienen sobre cada uno de los aspectos evaluados estableciendo si:</w:t>
      </w:r>
    </w:p>
    <w:p w:rsidR="00DC11C6" w:rsidRDefault="00DC11C6" w:rsidP="00DC11C6">
      <w:pPr>
        <w:jc w:val="both"/>
        <w:rPr>
          <w:rFonts w:ascii="Times New Roman" w:hAnsi="Times New Roman" w:cs="Times New Roman"/>
          <w:sz w:val="24"/>
          <w:szCs w:val="24"/>
        </w:rPr>
      </w:pPr>
      <w:r w:rsidRPr="00EF42A6">
        <w:rPr>
          <w:rFonts w:ascii="Times New Roman" w:hAnsi="Times New Roman" w:cs="Times New Roman"/>
          <w:sz w:val="24"/>
          <w:szCs w:val="24"/>
        </w:rPr>
        <w:t>Son suficientes.</w:t>
      </w:r>
    </w:p>
    <w:p w:rsidR="00DC11C6" w:rsidRPr="00EF42A6" w:rsidRDefault="00DC11C6" w:rsidP="00DC11C6">
      <w:pPr>
        <w:jc w:val="both"/>
        <w:rPr>
          <w:rFonts w:ascii="Times New Roman" w:hAnsi="Times New Roman" w:cs="Times New Roman"/>
          <w:sz w:val="24"/>
          <w:szCs w:val="24"/>
        </w:rPr>
      </w:pPr>
      <w:r w:rsidRPr="00EF42A6">
        <w:rPr>
          <w:rFonts w:ascii="Times New Roman" w:hAnsi="Times New Roman" w:cs="Times New Roman"/>
          <w:sz w:val="24"/>
          <w:szCs w:val="24"/>
        </w:rPr>
        <w:t>Se deben mejorar.</w:t>
      </w:r>
    </w:p>
    <w:p w:rsidR="00DC11C6" w:rsidRPr="00EF42A6" w:rsidRDefault="00DC11C6" w:rsidP="00DC11C6">
      <w:pPr>
        <w:jc w:val="both"/>
        <w:rPr>
          <w:rFonts w:ascii="Times New Roman" w:hAnsi="Times New Roman" w:cs="Times New Roman"/>
          <w:sz w:val="24"/>
          <w:szCs w:val="24"/>
        </w:rPr>
      </w:pPr>
      <w:r w:rsidRPr="00EF42A6">
        <w:rPr>
          <w:rFonts w:ascii="Times New Roman" w:hAnsi="Times New Roman" w:cs="Times New Roman"/>
          <w:sz w:val="24"/>
          <w:szCs w:val="24"/>
        </w:rPr>
        <w:lastRenderedPageBreak/>
        <w:t>Se desconocen.</w:t>
      </w:r>
    </w:p>
    <w:p w:rsidR="00DC11C6" w:rsidRDefault="00DC11C6" w:rsidP="00DC11C6">
      <w:pPr>
        <w:spacing w:before="120"/>
        <w:jc w:val="both"/>
        <w:rPr>
          <w:rFonts w:ascii="Times New Roman" w:hAnsi="Times New Roman" w:cs="Times New Roman"/>
          <w:iCs/>
          <w:sz w:val="24"/>
          <w:szCs w:val="24"/>
        </w:rPr>
      </w:pPr>
      <w:r w:rsidRPr="00EF42A6">
        <w:rPr>
          <w:rFonts w:ascii="Times New Roman" w:hAnsi="Times New Roman" w:cs="Times New Roman"/>
          <w:i/>
          <w:iCs/>
          <w:sz w:val="24"/>
          <w:szCs w:val="24"/>
        </w:rPr>
        <w:t xml:space="preserve">Evaluación Continua: </w:t>
      </w:r>
      <w:r w:rsidRPr="00EF42A6">
        <w:rPr>
          <w:rFonts w:ascii="Times New Roman" w:hAnsi="Times New Roman" w:cs="Times New Roman"/>
          <w:iCs/>
          <w:sz w:val="24"/>
          <w:szCs w:val="24"/>
        </w:rPr>
        <w:t>El docente evaluará las actividades p</w:t>
      </w:r>
      <w:r>
        <w:rPr>
          <w:rFonts w:ascii="Times New Roman" w:hAnsi="Times New Roman" w:cs="Times New Roman"/>
          <w:iCs/>
          <w:sz w:val="24"/>
          <w:szCs w:val="24"/>
        </w:rPr>
        <w:t>ropuestas para la consecución de los estándares de aprendizaje.</w:t>
      </w:r>
    </w:p>
    <w:p w:rsidR="00DC11C6" w:rsidRDefault="00DC11C6" w:rsidP="00DC11C6">
      <w:pPr>
        <w:spacing w:before="120"/>
        <w:jc w:val="both"/>
        <w:rPr>
          <w:rFonts w:ascii="Times New Roman" w:hAnsi="Times New Roman" w:cs="Times New Roman"/>
          <w:sz w:val="24"/>
          <w:szCs w:val="24"/>
        </w:rPr>
      </w:pPr>
      <w:r w:rsidRPr="00EF42A6">
        <w:rPr>
          <w:rFonts w:ascii="Times New Roman" w:hAnsi="Times New Roman" w:cs="Times New Roman"/>
          <w:i/>
          <w:iCs/>
          <w:sz w:val="24"/>
          <w:szCs w:val="24"/>
        </w:rPr>
        <w:t xml:space="preserve">Evaluación Final: </w:t>
      </w:r>
      <w:r w:rsidRPr="00EF42A6">
        <w:rPr>
          <w:rFonts w:ascii="Times New Roman" w:hAnsi="Times New Roman" w:cs="Times New Roman"/>
          <w:sz w:val="24"/>
          <w:szCs w:val="24"/>
        </w:rPr>
        <w:t xml:space="preserve">Se realizará una Evaluación Final de los contenidos a través de los </w:t>
      </w:r>
      <w:r w:rsidRPr="00EF42A6">
        <w:rPr>
          <w:rFonts w:ascii="Times New Roman" w:hAnsi="Times New Roman" w:cs="Times New Roman"/>
          <w:i/>
          <w:sz w:val="24"/>
          <w:szCs w:val="24"/>
        </w:rPr>
        <w:t>Estándares de Aprendizaje</w:t>
      </w:r>
      <w:r>
        <w:rPr>
          <w:rFonts w:ascii="Times New Roman" w:hAnsi="Times New Roman" w:cs="Times New Roman"/>
          <w:i/>
          <w:sz w:val="24"/>
          <w:szCs w:val="24"/>
        </w:rPr>
        <w:t xml:space="preserve"> evaluables</w:t>
      </w:r>
      <w:r>
        <w:rPr>
          <w:rFonts w:ascii="Times New Roman" w:hAnsi="Times New Roman" w:cs="Times New Roman"/>
          <w:sz w:val="24"/>
          <w:szCs w:val="24"/>
        </w:rPr>
        <w:t xml:space="preserve">. </w:t>
      </w:r>
    </w:p>
    <w:p w:rsidR="00DC11C6" w:rsidRDefault="00DC11C6" w:rsidP="00DC11C6">
      <w:pPr>
        <w:spacing w:before="120"/>
        <w:jc w:val="both"/>
        <w:rPr>
          <w:rFonts w:ascii="Times New Roman" w:hAnsi="Times New Roman" w:cs="Times New Roman"/>
          <w:sz w:val="24"/>
          <w:szCs w:val="24"/>
        </w:rPr>
      </w:pPr>
      <w:r>
        <w:rPr>
          <w:rFonts w:ascii="Times New Roman" w:hAnsi="Times New Roman" w:cs="Times New Roman"/>
          <w:sz w:val="24"/>
          <w:szCs w:val="24"/>
        </w:rPr>
        <w:t>El 7</w:t>
      </w:r>
      <w:r w:rsidRPr="00EF42A6">
        <w:rPr>
          <w:rFonts w:ascii="Times New Roman" w:hAnsi="Times New Roman" w:cs="Times New Roman"/>
          <w:sz w:val="24"/>
          <w:szCs w:val="24"/>
        </w:rPr>
        <w:t xml:space="preserve">0% de la calificación </w:t>
      </w:r>
      <w:r>
        <w:rPr>
          <w:rFonts w:ascii="Times New Roman" w:hAnsi="Times New Roman" w:cs="Times New Roman"/>
          <w:sz w:val="24"/>
          <w:szCs w:val="24"/>
        </w:rPr>
        <w:t>obtenida mediante los exámenes del trimestre.</w:t>
      </w:r>
    </w:p>
    <w:p w:rsidR="00DC11C6" w:rsidRPr="00EF42A6" w:rsidRDefault="00DC11C6" w:rsidP="00DC11C6">
      <w:pPr>
        <w:spacing w:before="120"/>
        <w:jc w:val="both"/>
        <w:rPr>
          <w:rFonts w:ascii="Times New Roman" w:hAnsi="Times New Roman" w:cs="Times New Roman"/>
          <w:sz w:val="24"/>
          <w:szCs w:val="24"/>
        </w:rPr>
      </w:pPr>
      <w:r>
        <w:rPr>
          <w:rFonts w:ascii="Times New Roman" w:hAnsi="Times New Roman" w:cs="Times New Roman"/>
          <w:sz w:val="24"/>
          <w:szCs w:val="24"/>
        </w:rPr>
        <w:t>El 3</w:t>
      </w:r>
      <w:r w:rsidRPr="00EF42A6">
        <w:rPr>
          <w:rFonts w:ascii="Times New Roman" w:hAnsi="Times New Roman" w:cs="Times New Roman"/>
          <w:sz w:val="24"/>
          <w:szCs w:val="24"/>
        </w:rPr>
        <w:t>0% restante ser</w:t>
      </w:r>
      <w:r>
        <w:rPr>
          <w:rFonts w:ascii="Times New Roman" w:hAnsi="Times New Roman" w:cs="Times New Roman"/>
          <w:sz w:val="24"/>
          <w:szCs w:val="24"/>
        </w:rPr>
        <w:t>á el trabajo realizado en clase donde se calificarán aquellos Estándares considerados como secundarios tales como la libreta, ejercicios, fichas películas y actitud en clase.</w:t>
      </w:r>
    </w:p>
    <w:p w:rsidR="00DC11C6" w:rsidRPr="00EF42A6" w:rsidRDefault="00DC11C6" w:rsidP="00DC11C6">
      <w:pPr>
        <w:spacing w:before="120"/>
        <w:jc w:val="both"/>
        <w:rPr>
          <w:rFonts w:ascii="Times New Roman" w:hAnsi="Times New Roman" w:cs="Times New Roman"/>
          <w:b/>
          <w:sz w:val="24"/>
          <w:szCs w:val="24"/>
        </w:rPr>
      </w:pPr>
      <w:r w:rsidRPr="00EF42A6">
        <w:rPr>
          <w:rFonts w:ascii="Times New Roman" w:hAnsi="Times New Roman" w:cs="Times New Roman"/>
          <w:sz w:val="24"/>
          <w:szCs w:val="24"/>
        </w:rPr>
        <w:t xml:space="preserve">La </w:t>
      </w:r>
      <w:r w:rsidRPr="00EF42A6">
        <w:rPr>
          <w:rFonts w:ascii="Times New Roman" w:hAnsi="Times New Roman" w:cs="Times New Roman"/>
          <w:b/>
          <w:sz w:val="24"/>
          <w:szCs w:val="24"/>
        </w:rPr>
        <w:t>calificación final del curso</w:t>
      </w:r>
      <w:r w:rsidRPr="00EF42A6">
        <w:rPr>
          <w:rFonts w:ascii="Times New Roman" w:hAnsi="Times New Roman" w:cs="Times New Roman"/>
          <w:sz w:val="24"/>
          <w:szCs w:val="24"/>
        </w:rPr>
        <w:t xml:space="preserve"> será la media de las calificaciones trimestrales necesitando para ello aprobar cada uno de los trimestres. En junio se dará la posibilidad de un examen final para subir nota y recuperar algún trimestre pendiente.</w:t>
      </w:r>
    </w:p>
    <w:p w:rsidR="00DC11C6" w:rsidRPr="00D94239" w:rsidRDefault="00DC11C6" w:rsidP="00DC11C6">
      <w:pPr>
        <w:spacing w:before="120"/>
        <w:jc w:val="both"/>
        <w:rPr>
          <w:rFonts w:ascii="Times New Roman" w:hAnsi="Times New Roman" w:cs="Times New Roman"/>
          <w:sz w:val="24"/>
          <w:szCs w:val="24"/>
        </w:rPr>
      </w:pPr>
      <w:r w:rsidRPr="00EF42A6">
        <w:rPr>
          <w:rFonts w:ascii="Times New Roman" w:hAnsi="Times New Roman" w:cs="Times New Roman"/>
          <w:sz w:val="24"/>
          <w:szCs w:val="24"/>
        </w:rPr>
        <w:t>Como la calificación estipulada para su registro en boletines y actas es de “1” a “10” sin que se permita el uso de decimales, el redondeo se realizará hacia la puntuación superior, cuando la media sea igual o superior a “n,5”. El redondeo se realizará hacia la puntuación inferior “n” cuando la media sea inferi</w:t>
      </w:r>
      <w:r>
        <w:rPr>
          <w:rFonts w:ascii="Times New Roman" w:hAnsi="Times New Roman" w:cs="Times New Roman"/>
          <w:sz w:val="24"/>
          <w:szCs w:val="24"/>
        </w:rPr>
        <w:t>or a “n</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w:t>
      </w:r>
      <w:r w:rsidRPr="00EF42A6">
        <w:rPr>
          <w:rFonts w:ascii="Times New Roman" w:hAnsi="Times New Roman" w:cs="Times New Roman"/>
          <w:b/>
          <w:bCs/>
          <w:color w:val="FFFFFF"/>
          <w:sz w:val="24"/>
          <w:szCs w:val="24"/>
        </w:rPr>
        <w:t>ndizaje</w:t>
      </w:r>
    </w:p>
    <w:p w:rsidR="00DC11C6" w:rsidRDefault="00DC11C6" w:rsidP="00DC11C6">
      <w:pPr>
        <w:adjustRightInd w:val="0"/>
        <w:jc w:val="both"/>
        <w:rPr>
          <w:rFonts w:ascii="Times New Roman" w:eastAsia="Times New Roman" w:hAnsi="Times New Roman" w:cs="Times New Roman"/>
          <w:sz w:val="24"/>
          <w:szCs w:val="24"/>
        </w:rPr>
      </w:pPr>
      <w:r w:rsidRPr="00EF42A6">
        <w:rPr>
          <w:rFonts w:ascii="Times New Roman" w:eastAsia="Times New Roman" w:hAnsi="Times New Roman" w:cs="Times New Roman"/>
          <w:sz w:val="24"/>
          <w:szCs w:val="24"/>
        </w:rPr>
        <w:t xml:space="preserve">Se realizará una </w:t>
      </w:r>
      <w:r w:rsidRPr="00EF42A6">
        <w:rPr>
          <w:rFonts w:ascii="Times New Roman" w:eastAsia="Times New Roman" w:hAnsi="Times New Roman" w:cs="Times New Roman"/>
          <w:b/>
          <w:sz w:val="24"/>
          <w:szCs w:val="24"/>
        </w:rPr>
        <w:t>recuperación por cada trimestre</w:t>
      </w:r>
      <w:r w:rsidRPr="00EF42A6">
        <w:rPr>
          <w:rFonts w:ascii="Times New Roman" w:eastAsia="Times New Roman" w:hAnsi="Times New Roman" w:cs="Times New Roman"/>
          <w:sz w:val="24"/>
          <w:szCs w:val="24"/>
        </w:rPr>
        <w:t xml:space="preserve"> de la anterior evaluación.  </w:t>
      </w:r>
      <w:r w:rsidRPr="00EF42A6">
        <w:rPr>
          <w:rFonts w:ascii="Times New Roman" w:eastAsia="Times New Roman" w:hAnsi="Times New Roman" w:cs="Times New Roman"/>
          <w:b/>
          <w:sz w:val="24"/>
          <w:szCs w:val="24"/>
        </w:rPr>
        <w:t>Las pruebas de septiembre</w:t>
      </w:r>
      <w:r w:rsidRPr="00EF42A6">
        <w:rPr>
          <w:rFonts w:ascii="Times New Roman" w:eastAsia="Times New Roman" w:hAnsi="Times New Roman" w:cs="Times New Roman"/>
          <w:sz w:val="24"/>
          <w:szCs w:val="24"/>
        </w:rPr>
        <w:t xml:space="preserve"> tendrán el mismo contenido de toda la materia impartida durante el curso. Los criterios de calificación serán los mismos que los utilizados en la prueba final. Se realizará una prueba de las mismas características que la llamada </w:t>
      </w:r>
      <w:r w:rsidRPr="00EF42A6">
        <w:rPr>
          <w:rFonts w:ascii="Times New Roman" w:eastAsia="Times New Roman" w:hAnsi="Times New Roman" w:cs="Times New Roman"/>
          <w:b/>
          <w:sz w:val="24"/>
          <w:szCs w:val="24"/>
        </w:rPr>
        <w:t>prueba final</w:t>
      </w:r>
      <w:r w:rsidRPr="00EF42A6">
        <w:rPr>
          <w:rFonts w:ascii="Times New Roman" w:eastAsia="Times New Roman" w:hAnsi="Times New Roman" w:cs="Times New Roman"/>
          <w:sz w:val="24"/>
          <w:szCs w:val="24"/>
        </w:rPr>
        <w:t xml:space="preserve"> y con sus mismas exigencias.</w:t>
      </w:r>
    </w:p>
    <w:p w:rsidR="00DC11C6" w:rsidRPr="00EF42A6" w:rsidRDefault="00DC11C6" w:rsidP="00DC11C6">
      <w:pPr>
        <w:adjustRightInd w:val="0"/>
        <w:jc w:val="both"/>
        <w:rPr>
          <w:rFonts w:ascii="Times New Roman" w:eastAsia="Times New Roman" w:hAnsi="Times New Roman" w:cs="Times New Roman"/>
          <w:sz w:val="24"/>
          <w:szCs w:val="24"/>
        </w:rPr>
      </w:pPr>
    </w:p>
    <w:p w:rsidR="00DC11C6" w:rsidRPr="00DC11C6" w:rsidRDefault="00DC11C6" w:rsidP="00DC11C6">
      <w:pPr>
        <w:spacing w:before="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INTRODUCCIÓN A LA </w:t>
      </w:r>
      <w:r w:rsidRPr="00DC11C6">
        <w:rPr>
          <w:rFonts w:ascii="Times New Roman" w:hAnsi="Times New Roman" w:cs="Times New Roman"/>
          <w:b/>
          <w:sz w:val="24"/>
          <w:szCs w:val="24"/>
          <w:u w:val="single"/>
        </w:rPr>
        <w:t>FILOSOFÍA</w:t>
      </w:r>
      <w:r>
        <w:rPr>
          <w:rFonts w:ascii="Times New Roman" w:hAnsi="Times New Roman" w:cs="Times New Roman"/>
          <w:b/>
          <w:sz w:val="24"/>
          <w:szCs w:val="24"/>
          <w:u w:val="single"/>
        </w:rPr>
        <w:t xml:space="preserve"> 4º ESO</w:t>
      </w:r>
    </w:p>
    <w:p w:rsidR="00DC11C6" w:rsidRPr="00EF42A6" w:rsidRDefault="00DC11C6" w:rsidP="00DC11C6">
      <w:pPr>
        <w:jc w:val="both"/>
        <w:rPr>
          <w:rFonts w:ascii="Times New Roman" w:hAnsi="Times New Roman" w:cs="Times New Roman"/>
          <w:sz w:val="24"/>
          <w:szCs w:val="24"/>
        </w:rPr>
      </w:pPr>
      <w:r w:rsidRPr="00EF42A6">
        <w:rPr>
          <w:rFonts w:ascii="Times New Roman" w:hAnsi="Times New Roman" w:cs="Times New Roman"/>
          <w:i/>
          <w:iCs/>
          <w:sz w:val="24"/>
          <w:szCs w:val="24"/>
        </w:rPr>
        <w:t>Evaluación Inicial</w:t>
      </w:r>
      <w:r w:rsidRPr="00EF42A6">
        <w:rPr>
          <w:rFonts w:ascii="Times New Roman" w:hAnsi="Times New Roman" w:cs="Times New Roman"/>
          <w:sz w:val="24"/>
          <w:szCs w:val="24"/>
        </w:rPr>
        <w:t>: Valoraremos los conocimientos previos que se tienen sobre cada uno de los aspectos evaluados estableciendo si:</w:t>
      </w:r>
    </w:p>
    <w:p w:rsidR="00DC11C6" w:rsidRDefault="00DC11C6" w:rsidP="00DC11C6">
      <w:pPr>
        <w:jc w:val="both"/>
        <w:rPr>
          <w:rFonts w:ascii="Times New Roman" w:hAnsi="Times New Roman" w:cs="Times New Roman"/>
          <w:sz w:val="24"/>
          <w:szCs w:val="24"/>
        </w:rPr>
      </w:pPr>
      <w:r w:rsidRPr="00EF42A6">
        <w:rPr>
          <w:rFonts w:ascii="Times New Roman" w:hAnsi="Times New Roman" w:cs="Times New Roman"/>
          <w:sz w:val="24"/>
          <w:szCs w:val="24"/>
        </w:rPr>
        <w:t>Son suficientes.</w:t>
      </w:r>
    </w:p>
    <w:p w:rsidR="00DC11C6" w:rsidRPr="00EF42A6" w:rsidRDefault="00DC11C6" w:rsidP="00DC11C6">
      <w:pPr>
        <w:jc w:val="both"/>
        <w:rPr>
          <w:rFonts w:ascii="Times New Roman" w:hAnsi="Times New Roman" w:cs="Times New Roman"/>
          <w:sz w:val="24"/>
          <w:szCs w:val="24"/>
        </w:rPr>
      </w:pPr>
      <w:r w:rsidRPr="00EF42A6">
        <w:rPr>
          <w:rFonts w:ascii="Times New Roman" w:hAnsi="Times New Roman" w:cs="Times New Roman"/>
          <w:sz w:val="24"/>
          <w:szCs w:val="24"/>
        </w:rPr>
        <w:t>Se deben mejorar.</w:t>
      </w:r>
    </w:p>
    <w:p w:rsidR="00DC11C6" w:rsidRPr="00EF42A6" w:rsidRDefault="00DC11C6" w:rsidP="00DC11C6">
      <w:pPr>
        <w:jc w:val="both"/>
        <w:rPr>
          <w:rFonts w:ascii="Times New Roman" w:hAnsi="Times New Roman" w:cs="Times New Roman"/>
          <w:sz w:val="24"/>
          <w:szCs w:val="24"/>
        </w:rPr>
      </w:pPr>
      <w:r w:rsidRPr="00EF42A6">
        <w:rPr>
          <w:rFonts w:ascii="Times New Roman" w:hAnsi="Times New Roman" w:cs="Times New Roman"/>
          <w:sz w:val="24"/>
          <w:szCs w:val="24"/>
        </w:rPr>
        <w:t>Se desconocen.</w:t>
      </w:r>
    </w:p>
    <w:p w:rsidR="00DC11C6" w:rsidRDefault="00DC11C6" w:rsidP="00DC11C6">
      <w:pPr>
        <w:spacing w:before="120"/>
        <w:jc w:val="both"/>
        <w:rPr>
          <w:rFonts w:ascii="Times New Roman" w:hAnsi="Times New Roman" w:cs="Times New Roman"/>
          <w:iCs/>
          <w:sz w:val="24"/>
          <w:szCs w:val="24"/>
        </w:rPr>
      </w:pPr>
      <w:r w:rsidRPr="00EF42A6">
        <w:rPr>
          <w:rFonts w:ascii="Times New Roman" w:hAnsi="Times New Roman" w:cs="Times New Roman"/>
          <w:i/>
          <w:iCs/>
          <w:sz w:val="24"/>
          <w:szCs w:val="24"/>
        </w:rPr>
        <w:t xml:space="preserve">Evaluación Continua: </w:t>
      </w:r>
      <w:r w:rsidRPr="00EF42A6">
        <w:rPr>
          <w:rFonts w:ascii="Times New Roman" w:hAnsi="Times New Roman" w:cs="Times New Roman"/>
          <w:iCs/>
          <w:sz w:val="24"/>
          <w:szCs w:val="24"/>
        </w:rPr>
        <w:t>El docente evaluará las actividades p</w:t>
      </w:r>
      <w:r>
        <w:rPr>
          <w:rFonts w:ascii="Times New Roman" w:hAnsi="Times New Roman" w:cs="Times New Roman"/>
          <w:iCs/>
          <w:sz w:val="24"/>
          <w:szCs w:val="24"/>
        </w:rPr>
        <w:t>ropuestas para la consecución de los estándares de aprendizaje.</w:t>
      </w:r>
    </w:p>
    <w:p w:rsidR="00DC11C6" w:rsidRPr="00EF42A6" w:rsidRDefault="00DC11C6" w:rsidP="00DC11C6">
      <w:pPr>
        <w:spacing w:before="120"/>
        <w:jc w:val="both"/>
        <w:rPr>
          <w:rFonts w:ascii="Times New Roman" w:hAnsi="Times New Roman" w:cs="Times New Roman"/>
          <w:sz w:val="24"/>
          <w:szCs w:val="24"/>
        </w:rPr>
      </w:pPr>
      <w:r w:rsidRPr="00EF42A6">
        <w:rPr>
          <w:rFonts w:ascii="Times New Roman" w:hAnsi="Times New Roman" w:cs="Times New Roman"/>
          <w:i/>
          <w:iCs/>
          <w:sz w:val="24"/>
          <w:szCs w:val="24"/>
        </w:rPr>
        <w:t xml:space="preserve">Evaluación Final: </w:t>
      </w:r>
      <w:r w:rsidRPr="00EF42A6">
        <w:rPr>
          <w:rFonts w:ascii="Times New Roman" w:hAnsi="Times New Roman" w:cs="Times New Roman"/>
          <w:sz w:val="24"/>
          <w:szCs w:val="24"/>
        </w:rPr>
        <w:t xml:space="preserve">Se realizará una Evaluación Final de los contenidos a través de los </w:t>
      </w:r>
      <w:r w:rsidRPr="00EF42A6">
        <w:rPr>
          <w:rFonts w:ascii="Times New Roman" w:hAnsi="Times New Roman" w:cs="Times New Roman"/>
          <w:i/>
          <w:sz w:val="24"/>
          <w:szCs w:val="24"/>
        </w:rPr>
        <w:t>Estándares de Aprendizaje</w:t>
      </w:r>
      <w:r>
        <w:rPr>
          <w:rFonts w:ascii="Times New Roman" w:hAnsi="Times New Roman" w:cs="Times New Roman"/>
          <w:i/>
          <w:sz w:val="24"/>
          <w:szCs w:val="24"/>
        </w:rPr>
        <w:t xml:space="preserve"> evaluables</w:t>
      </w:r>
      <w:r>
        <w:rPr>
          <w:rFonts w:ascii="Times New Roman" w:hAnsi="Times New Roman" w:cs="Times New Roman"/>
          <w:sz w:val="24"/>
          <w:szCs w:val="24"/>
        </w:rPr>
        <w:t xml:space="preserve">. </w:t>
      </w:r>
    </w:p>
    <w:p w:rsidR="00DC11C6" w:rsidRPr="00EF42A6" w:rsidRDefault="00DC11C6" w:rsidP="00DC11C6">
      <w:pPr>
        <w:jc w:val="both"/>
        <w:rPr>
          <w:rFonts w:ascii="Times New Roman" w:hAnsi="Times New Roman" w:cs="Times New Roman"/>
          <w:sz w:val="24"/>
          <w:szCs w:val="24"/>
        </w:rPr>
      </w:pPr>
      <w:r>
        <w:rPr>
          <w:rFonts w:ascii="Times New Roman" w:hAnsi="Times New Roman" w:cs="Times New Roman"/>
          <w:sz w:val="24"/>
          <w:szCs w:val="24"/>
        </w:rPr>
        <w:t>Se harán dos o tres</w:t>
      </w:r>
      <w:r w:rsidRPr="00EF42A6">
        <w:rPr>
          <w:rFonts w:ascii="Times New Roman" w:hAnsi="Times New Roman" w:cs="Times New Roman"/>
          <w:sz w:val="24"/>
          <w:szCs w:val="24"/>
        </w:rPr>
        <w:t xml:space="preserve"> </w:t>
      </w:r>
      <w:r>
        <w:rPr>
          <w:rFonts w:ascii="Times New Roman" w:hAnsi="Times New Roman" w:cs="Times New Roman"/>
          <w:sz w:val="24"/>
          <w:szCs w:val="24"/>
        </w:rPr>
        <w:t xml:space="preserve">exámenes </w:t>
      </w:r>
      <w:r w:rsidRPr="00EF42A6">
        <w:rPr>
          <w:rFonts w:ascii="Times New Roman" w:hAnsi="Times New Roman" w:cs="Times New Roman"/>
          <w:sz w:val="24"/>
          <w:szCs w:val="24"/>
        </w:rPr>
        <w:t xml:space="preserve">por </w:t>
      </w:r>
      <w:r>
        <w:rPr>
          <w:rFonts w:ascii="Times New Roman" w:hAnsi="Times New Roman" w:cs="Times New Roman"/>
          <w:sz w:val="24"/>
          <w:szCs w:val="24"/>
        </w:rPr>
        <w:t>trimestre y una recuperación. La calificación obtenida en</w:t>
      </w:r>
      <w:r w:rsidRPr="00EF42A6">
        <w:rPr>
          <w:rFonts w:ascii="Times New Roman" w:hAnsi="Times New Roman" w:cs="Times New Roman"/>
          <w:sz w:val="24"/>
          <w:szCs w:val="24"/>
        </w:rPr>
        <w:t xml:space="preserve"> examen trimestral</w:t>
      </w:r>
      <w:r>
        <w:rPr>
          <w:rFonts w:ascii="Times New Roman" w:hAnsi="Times New Roman" w:cs="Times New Roman"/>
          <w:sz w:val="24"/>
          <w:szCs w:val="24"/>
        </w:rPr>
        <w:t>/final</w:t>
      </w:r>
      <w:r w:rsidRPr="00EF42A6">
        <w:rPr>
          <w:rFonts w:ascii="Times New Roman" w:hAnsi="Times New Roman" w:cs="Times New Roman"/>
          <w:sz w:val="24"/>
          <w:szCs w:val="24"/>
        </w:rPr>
        <w:t xml:space="preserve"> contará un 70% de la nota. El 30% restante será </w:t>
      </w:r>
      <w:r>
        <w:rPr>
          <w:rFonts w:ascii="Times New Roman" w:hAnsi="Times New Roman" w:cs="Times New Roman"/>
          <w:sz w:val="24"/>
          <w:szCs w:val="24"/>
        </w:rPr>
        <w:t xml:space="preserve">la calificación </w:t>
      </w:r>
      <w:r>
        <w:rPr>
          <w:rFonts w:ascii="Times New Roman" w:hAnsi="Times New Roman" w:cs="Times New Roman"/>
          <w:sz w:val="24"/>
          <w:szCs w:val="24"/>
        </w:rPr>
        <w:lastRenderedPageBreak/>
        <w:t xml:space="preserve">obtenida mediante la consecución de los estándares de aprendizaje que se lograrán </w:t>
      </w:r>
      <w:r w:rsidRPr="00EF42A6">
        <w:rPr>
          <w:rFonts w:ascii="Times New Roman" w:hAnsi="Times New Roman" w:cs="Times New Roman"/>
          <w:sz w:val="24"/>
          <w:szCs w:val="24"/>
        </w:rPr>
        <w:t>mediante</w:t>
      </w:r>
      <w:r>
        <w:rPr>
          <w:rFonts w:ascii="Times New Roman" w:hAnsi="Times New Roman" w:cs="Times New Roman"/>
          <w:sz w:val="24"/>
          <w:szCs w:val="24"/>
        </w:rPr>
        <w:t xml:space="preserve"> libreta,</w:t>
      </w:r>
      <w:r w:rsidRPr="00EF42A6">
        <w:rPr>
          <w:rFonts w:ascii="Times New Roman" w:hAnsi="Times New Roman" w:cs="Times New Roman"/>
          <w:sz w:val="24"/>
          <w:szCs w:val="24"/>
        </w:rPr>
        <w:t xml:space="preserve"> ejercicios y actividades.</w:t>
      </w:r>
    </w:p>
    <w:p w:rsidR="00DC11C6" w:rsidRDefault="00DC11C6" w:rsidP="00DC11C6">
      <w:pPr>
        <w:jc w:val="both"/>
        <w:rPr>
          <w:rFonts w:ascii="Times New Roman" w:hAnsi="Times New Roman" w:cs="Times New Roman"/>
          <w:sz w:val="24"/>
          <w:szCs w:val="24"/>
        </w:rPr>
      </w:pPr>
      <w:r w:rsidRPr="00EF42A6">
        <w:rPr>
          <w:rFonts w:ascii="Times New Roman" w:hAnsi="Times New Roman" w:cs="Times New Roman"/>
          <w:sz w:val="24"/>
          <w:szCs w:val="24"/>
        </w:rPr>
        <w:t xml:space="preserve">La </w:t>
      </w:r>
      <w:r w:rsidRPr="00EF42A6">
        <w:rPr>
          <w:rFonts w:ascii="Times New Roman" w:hAnsi="Times New Roman" w:cs="Times New Roman"/>
          <w:b/>
          <w:sz w:val="24"/>
          <w:szCs w:val="24"/>
        </w:rPr>
        <w:t>nota final</w:t>
      </w:r>
      <w:r w:rsidRPr="00EF42A6">
        <w:rPr>
          <w:rFonts w:ascii="Times New Roman" w:hAnsi="Times New Roman" w:cs="Times New Roman"/>
          <w:sz w:val="24"/>
          <w:szCs w:val="24"/>
        </w:rPr>
        <w:t xml:space="preserve"> del curso será la media aritmética de las calificaciones trimestrales siendo imprescindible para ello tener aprobado cada uno de los trimestres. Se hará un final en junio para subir nota y recuperar los trimestres suspensos.</w:t>
      </w:r>
    </w:p>
    <w:p w:rsidR="00DC11C6" w:rsidRPr="00DC11C6" w:rsidRDefault="00DC11C6" w:rsidP="00DC11C6">
      <w:pPr>
        <w:spacing w:before="120"/>
        <w:jc w:val="both"/>
        <w:rPr>
          <w:rFonts w:ascii="Times New Roman" w:hAnsi="Times New Roman" w:cs="Times New Roman"/>
          <w:sz w:val="24"/>
          <w:szCs w:val="24"/>
        </w:rPr>
      </w:pPr>
      <w:r w:rsidRPr="00EF42A6">
        <w:rPr>
          <w:rFonts w:ascii="Times New Roman" w:hAnsi="Times New Roman" w:cs="Times New Roman"/>
          <w:sz w:val="24"/>
          <w:szCs w:val="24"/>
        </w:rPr>
        <w:t>Como la calificación estipulada para su registro en boletines y actas es de “1” a “10” sin que se permita el uso de decimales, el redondeo se realizará hacia la puntuación superior, cuando la media sea igual o superior a “n,5”. El redondeo se realizará hacia la puntuación inferior “n” cuando la media sea inferior a “n</w:t>
      </w:r>
      <w:proofErr w:type="gramStart"/>
      <w:r w:rsidRPr="00EF42A6">
        <w:rPr>
          <w:rFonts w:ascii="Times New Roman" w:hAnsi="Times New Roman" w:cs="Times New Roman"/>
          <w:sz w:val="24"/>
          <w:szCs w:val="24"/>
        </w:rPr>
        <w:t>,5</w:t>
      </w:r>
      <w:proofErr w:type="gramEnd"/>
      <w:r w:rsidRPr="00EF42A6">
        <w:rPr>
          <w:rFonts w:ascii="Times New Roman" w:hAnsi="Times New Roman" w:cs="Times New Roman"/>
          <w:sz w:val="24"/>
          <w:szCs w:val="24"/>
        </w:rPr>
        <w:t>”.</w:t>
      </w:r>
      <w:r w:rsidRPr="00EF42A6">
        <w:rPr>
          <w:rFonts w:ascii="Times New Roman" w:hAnsi="Times New Roman" w:cs="Times New Roman"/>
          <w:b/>
          <w:bCs/>
          <w:color w:val="FFFFFF"/>
          <w:sz w:val="24"/>
          <w:szCs w:val="24"/>
        </w:rPr>
        <w:t>ndares de aprendizaje</w:t>
      </w:r>
    </w:p>
    <w:p w:rsidR="00DC11C6" w:rsidRDefault="00DC11C6" w:rsidP="00DC11C6">
      <w:pPr>
        <w:adjustRightInd w:val="0"/>
        <w:jc w:val="both"/>
        <w:rPr>
          <w:rFonts w:ascii="Times New Roman" w:eastAsia="Times New Roman" w:hAnsi="Times New Roman" w:cs="Times New Roman"/>
          <w:sz w:val="24"/>
          <w:szCs w:val="24"/>
        </w:rPr>
      </w:pPr>
      <w:r w:rsidRPr="00EF42A6">
        <w:rPr>
          <w:rFonts w:ascii="Times New Roman" w:eastAsia="Times New Roman" w:hAnsi="Times New Roman" w:cs="Times New Roman"/>
          <w:sz w:val="24"/>
          <w:szCs w:val="24"/>
        </w:rPr>
        <w:t xml:space="preserve">Se realizará una </w:t>
      </w:r>
      <w:r w:rsidRPr="00EF42A6">
        <w:rPr>
          <w:rFonts w:ascii="Times New Roman" w:eastAsia="Times New Roman" w:hAnsi="Times New Roman" w:cs="Times New Roman"/>
          <w:b/>
          <w:sz w:val="24"/>
          <w:szCs w:val="24"/>
        </w:rPr>
        <w:t>recuperación por cada trimestre</w:t>
      </w:r>
      <w:r w:rsidRPr="00EF42A6">
        <w:rPr>
          <w:rFonts w:ascii="Times New Roman" w:eastAsia="Times New Roman" w:hAnsi="Times New Roman" w:cs="Times New Roman"/>
          <w:sz w:val="24"/>
          <w:szCs w:val="24"/>
        </w:rPr>
        <w:t xml:space="preserve"> de la anterior evaluación.  </w:t>
      </w:r>
      <w:r w:rsidRPr="00EF42A6">
        <w:rPr>
          <w:rFonts w:ascii="Times New Roman" w:eastAsia="Times New Roman" w:hAnsi="Times New Roman" w:cs="Times New Roman"/>
          <w:b/>
          <w:sz w:val="24"/>
          <w:szCs w:val="24"/>
        </w:rPr>
        <w:t>Las pruebas de septiembre</w:t>
      </w:r>
      <w:r w:rsidRPr="00EF42A6">
        <w:rPr>
          <w:rFonts w:ascii="Times New Roman" w:eastAsia="Times New Roman" w:hAnsi="Times New Roman" w:cs="Times New Roman"/>
          <w:sz w:val="24"/>
          <w:szCs w:val="24"/>
        </w:rPr>
        <w:t xml:space="preserve"> tendrán el mismo contenido de toda la materia impartida durante el curso. Los criterios de calificación serán los mismos que los utilizados en la prueba final. Se realizará una prueba de las mismas características que la llamada </w:t>
      </w:r>
      <w:r w:rsidRPr="00EF42A6">
        <w:rPr>
          <w:rFonts w:ascii="Times New Roman" w:eastAsia="Times New Roman" w:hAnsi="Times New Roman" w:cs="Times New Roman"/>
          <w:b/>
          <w:sz w:val="24"/>
          <w:szCs w:val="24"/>
        </w:rPr>
        <w:t>prueba final</w:t>
      </w:r>
      <w:r w:rsidRPr="00EF42A6">
        <w:rPr>
          <w:rFonts w:ascii="Times New Roman" w:eastAsia="Times New Roman" w:hAnsi="Times New Roman" w:cs="Times New Roman"/>
          <w:sz w:val="24"/>
          <w:szCs w:val="24"/>
        </w:rPr>
        <w:t xml:space="preserve"> y con sus mismas exigencias.</w:t>
      </w:r>
    </w:p>
    <w:p w:rsidR="00DC11C6" w:rsidRDefault="00DC11C6" w:rsidP="00DC11C6">
      <w:pPr>
        <w:adjustRightInd w:val="0"/>
        <w:jc w:val="both"/>
        <w:rPr>
          <w:rFonts w:ascii="Times New Roman" w:eastAsia="Times New Roman" w:hAnsi="Times New Roman" w:cs="Times New Roman"/>
          <w:sz w:val="24"/>
          <w:szCs w:val="24"/>
        </w:rPr>
      </w:pPr>
    </w:p>
    <w:p w:rsidR="00DC11C6" w:rsidRPr="00DC11C6" w:rsidRDefault="00DC11C6" w:rsidP="00DC11C6">
      <w:pPr>
        <w:spacing w:before="120"/>
        <w:jc w:val="center"/>
        <w:rPr>
          <w:rFonts w:ascii="Times New Roman" w:hAnsi="Times New Roman" w:cs="Times New Roman"/>
          <w:b/>
          <w:sz w:val="24"/>
          <w:szCs w:val="24"/>
          <w:u w:val="single"/>
        </w:rPr>
      </w:pPr>
      <w:r>
        <w:rPr>
          <w:rFonts w:ascii="Times New Roman" w:hAnsi="Times New Roman" w:cs="Times New Roman"/>
          <w:b/>
          <w:sz w:val="24"/>
          <w:szCs w:val="24"/>
          <w:u w:val="single"/>
        </w:rPr>
        <w:t>VALORES ÉTICOS 1</w:t>
      </w:r>
      <w:r>
        <w:rPr>
          <w:rFonts w:ascii="Times New Roman" w:hAnsi="Times New Roman" w:cs="Times New Roman"/>
          <w:b/>
          <w:sz w:val="24"/>
          <w:szCs w:val="24"/>
          <w:u w:val="single"/>
        </w:rPr>
        <w:t>º</w:t>
      </w:r>
      <w:r>
        <w:rPr>
          <w:rFonts w:ascii="Times New Roman" w:hAnsi="Times New Roman" w:cs="Times New Roman"/>
          <w:b/>
          <w:sz w:val="24"/>
          <w:szCs w:val="24"/>
          <w:u w:val="single"/>
        </w:rPr>
        <w:t>, 2</w:t>
      </w:r>
      <w:proofErr w:type="gramStart"/>
      <w:r>
        <w:rPr>
          <w:rFonts w:ascii="Times New Roman" w:hAnsi="Times New Roman" w:cs="Times New Roman"/>
          <w:b/>
          <w:sz w:val="24"/>
          <w:szCs w:val="24"/>
          <w:u w:val="single"/>
        </w:rPr>
        <w:t>,º</w:t>
      </w:r>
      <w:proofErr w:type="gramEnd"/>
      <w:r>
        <w:rPr>
          <w:rFonts w:ascii="Times New Roman" w:hAnsi="Times New Roman" w:cs="Times New Roman"/>
          <w:b/>
          <w:sz w:val="24"/>
          <w:szCs w:val="24"/>
          <w:u w:val="single"/>
        </w:rPr>
        <w:t xml:space="preserve">, 3º Y 4º </w:t>
      </w:r>
      <w:r>
        <w:rPr>
          <w:rFonts w:ascii="Times New Roman" w:hAnsi="Times New Roman" w:cs="Times New Roman"/>
          <w:b/>
          <w:sz w:val="24"/>
          <w:szCs w:val="24"/>
          <w:u w:val="single"/>
        </w:rPr>
        <w:t xml:space="preserve"> ESO</w:t>
      </w:r>
    </w:p>
    <w:p w:rsidR="00DC11C6" w:rsidRDefault="00DC11C6" w:rsidP="00DC11C6">
      <w:pPr>
        <w:spacing w:line="260" w:lineRule="exact"/>
        <w:jc w:val="both"/>
        <w:rPr>
          <w:rFonts w:ascii="Times New Roman" w:hAnsi="Times New Roman" w:cs="Times New Roman"/>
          <w:i/>
          <w:iCs/>
          <w:sz w:val="24"/>
          <w:szCs w:val="24"/>
          <w:lang w:val="es-ES_tradnl"/>
        </w:rPr>
      </w:pPr>
    </w:p>
    <w:p w:rsidR="00DC11C6" w:rsidRPr="00EF42A6" w:rsidRDefault="00DC11C6" w:rsidP="00DC11C6">
      <w:pPr>
        <w:spacing w:line="260" w:lineRule="exact"/>
        <w:jc w:val="both"/>
        <w:rPr>
          <w:rFonts w:ascii="Times New Roman" w:hAnsi="Times New Roman" w:cs="Times New Roman"/>
          <w:sz w:val="24"/>
          <w:szCs w:val="24"/>
          <w:lang w:val="es-ES_tradnl"/>
        </w:rPr>
      </w:pPr>
      <w:bookmarkStart w:id="0" w:name="_GoBack"/>
      <w:bookmarkEnd w:id="0"/>
      <w:r w:rsidRPr="00EF42A6">
        <w:rPr>
          <w:rFonts w:ascii="Times New Roman" w:hAnsi="Times New Roman" w:cs="Times New Roman"/>
          <w:i/>
          <w:iCs/>
          <w:sz w:val="24"/>
          <w:szCs w:val="24"/>
          <w:lang w:val="es-ES_tradnl"/>
        </w:rPr>
        <w:t>Evaluación Inicial</w:t>
      </w:r>
      <w:r w:rsidRPr="00EF42A6">
        <w:rPr>
          <w:rFonts w:ascii="Times New Roman" w:hAnsi="Times New Roman" w:cs="Times New Roman"/>
          <w:sz w:val="24"/>
          <w:szCs w:val="24"/>
          <w:lang w:val="es-ES_tradnl"/>
        </w:rPr>
        <w:t>: Valoraremos los conocimientos previos que se tienen sobre cada uno de los aspectos evaluados estableciendo si:</w:t>
      </w:r>
    </w:p>
    <w:p w:rsidR="00DC11C6" w:rsidRPr="00EF42A6" w:rsidRDefault="00DC11C6" w:rsidP="00DC11C6">
      <w:pPr>
        <w:pStyle w:val="Texgui"/>
        <w:rPr>
          <w:rFonts w:ascii="Times New Roman" w:hAnsi="Times New Roman"/>
          <w:sz w:val="24"/>
          <w:szCs w:val="24"/>
          <w:lang w:val="es-ES_tradnl"/>
        </w:rPr>
      </w:pPr>
      <w:r w:rsidRPr="00EF42A6">
        <w:rPr>
          <w:rFonts w:ascii="Times New Roman" w:hAnsi="Times New Roman"/>
          <w:sz w:val="24"/>
          <w:szCs w:val="24"/>
          <w:lang w:val="es-ES_tradnl"/>
        </w:rPr>
        <w:t>Son suficientes.</w:t>
      </w:r>
    </w:p>
    <w:p w:rsidR="00DC11C6" w:rsidRPr="00EF42A6" w:rsidRDefault="00DC11C6" w:rsidP="00DC11C6">
      <w:pPr>
        <w:pStyle w:val="Texgui"/>
        <w:rPr>
          <w:rFonts w:ascii="Times New Roman" w:hAnsi="Times New Roman"/>
          <w:sz w:val="24"/>
          <w:szCs w:val="24"/>
          <w:lang w:val="es-ES_tradnl"/>
        </w:rPr>
      </w:pPr>
      <w:r w:rsidRPr="00EF42A6">
        <w:rPr>
          <w:rFonts w:ascii="Times New Roman" w:hAnsi="Times New Roman"/>
          <w:sz w:val="24"/>
          <w:szCs w:val="24"/>
          <w:lang w:val="es-ES_tradnl"/>
        </w:rPr>
        <w:t>Se deben mejorar.</w:t>
      </w:r>
    </w:p>
    <w:p w:rsidR="00DC11C6" w:rsidRPr="00EF42A6" w:rsidRDefault="00DC11C6" w:rsidP="00DC11C6">
      <w:pPr>
        <w:pStyle w:val="Texgui"/>
        <w:rPr>
          <w:rFonts w:ascii="Times New Roman" w:hAnsi="Times New Roman"/>
          <w:sz w:val="24"/>
          <w:szCs w:val="24"/>
          <w:lang w:val="es-ES_tradnl"/>
        </w:rPr>
      </w:pPr>
      <w:r w:rsidRPr="00EF42A6">
        <w:rPr>
          <w:rFonts w:ascii="Times New Roman" w:hAnsi="Times New Roman"/>
          <w:sz w:val="24"/>
          <w:szCs w:val="24"/>
          <w:lang w:val="es-ES_tradnl"/>
        </w:rPr>
        <w:t>Se desconocen.</w:t>
      </w:r>
    </w:p>
    <w:p w:rsidR="00DC11C6" w:rsidRPr="00EF42A6" w:rsidRDefault="00DC11C6" w:rsidP="00DC11C6">
      <w:pPr>
        <w:pStyle w:val="Texgui"/>
        <w:rPr>
          <w:rFonts w:ascii="Times New Roman" w:hAnsi="Times New Roman"/>
          <w:sz w:val="24"/>
          <w:szCs w:val="24"/>
        </w:rPr>
      </w:pPr>
      <w:r w:rsidRPr="00EF42A6">
        <w:rPr>
          <w:rFonts w:ascii="Times New Roman" w:hAnsi="Times New Roman"/>
          <w:i/>
          <w:sz w:val="24"/>
          <w:szCs w:val="24"/>
        </w:rPr>
        <w:t xml:space="preserve">Evaluación Continua: </w:t>
      </w:r>
      <w:r w:rsidRPr="00EF42A6">
        <w:rPr>
          <w:rFonts w:ascii="Times New Roman" w:hAnsi="Times New Roman"/>
          <w:sz w:val="24"/>
          <w:szCs w:val="24"/>
        </w:rPr>
        <w:t>El docente evaluará las actividades propuestas.</w:t>
      </w:r>
    </w:p>
    <w:p w:rsidR="00DC11C6" w:rsidRPr="00EF42A6" w:rsidRDefault="00DC11C6" w:rsidP="00DC11C6">
      <w:pPr>
        <w:pStyle w:val="Texgui"/>
        <w:rPr>
          <w:rFonts w:ascii="Times New Roman" w:hAnsi="Times New Roman"/>
          <w:sz w:val="24"/>
          <w:szCs w:val="24"/>
        </w:rPr>
      </w:pPr>
      <w:r w:rsidRPr="00EF42A6">
        <w:rPr>
          <w:rFonts w:ascii="Times New Roman" w:hAnsi="Times New Roman"/>
          <w:i/>
          <w:iCs/>
          <w:sz w:val="24"/>
          <w:szCs w:val="24"/>
        </w:rPr>
        <w:t xml:space="preserve">Evaluación Final: </w:t>
      </w:r>
      <w:r w:rsidRPr="00EF42A6">
        <w:rPr>
          <w:rFonts w:ascii="Times New Roman" w:hAnsi="Times New Roman"/>
          <w:sz w:val="24"/>
          <w:szCs w:val="24"/>
        </w:rPr>
        <w:t xml:space="preserve">Se realizará una Evaluación Final de los contenidos a través de los </w:t>
      </w:r>
      <w:r w:rsidRPr="00EF42A6">
        <w:rPr>
          <w:rFonts w:ascii="Times New Roman" w:hAnsi="Times New Roman"/>
          <w:i/>
          <w:sz w:val="24"/>
          <w:szCs w:val="24"/>
        </w:rPr>
        <w:t>Estándares de Aprendizaje</w:t>
      </w:r>
      <w:r>
        <w:rPr>
          <w:rFonts w:ascii="Times New Roman" w:hAnsi="Times New Roman"/>
          <w:i/>
          <w:sz w:val="24"/>
          <w:szCs w:val="24"/>
        </w:rPr>
        <w:t xml:space="preserve"> mínimos exigibles</w:t>
      </w:r>
      <w:r>
        <w:rPr>
          <w:rFonts w:ascii="Times New Roman" w:hAnsi="Times New Roman"/>
          <w:sz w:val="24"/>
          <w:szCs w:val="24"/>
        </w:rPr>
        <w:t xml:space="preserve"> (subrayados en el apartado 3)</w:t>
      </w:r>
      <w:r w:rsidRPr="00EF42A6">
        <w:rPr>
          <w:rFonts w:ascii="Times New Roman" w:hAnsi="Times New Roman"/>
          <w:sz w:val="24"/>
          <w:szCs w:val="24"/>
        </w:rPr>
        <w:t xml:space="preserve"> que serán los tenidos en cuenta para evaluar a los alumnos y alumnas.</w:t>
      </w:r>
    </w:p>
    <w:p w:rsidR="00DC11C6" w:rsidRPr="00EF42A6" w:rsidRDefault="00DC11C6" w:rsidP="00DC11C6">
      <w:pPr>
        <w:pStyle w:val="guiPT"/>
        <w:numPr>
          <w:ilvl w:val="0"/>
          <w:numId w:val="0"/>
        </w:numPr>
        <w:spacing w:before="120"/>
        <w:ind w:right="0"/>
        <w:rPr>
          <w:rFonts w:ascii="Times New Roman" w:hAnsi="Times New Roman" w:cs="Times New Roman"/>
          <w:i/>
          <w:sz w:val="24"/>
          <w:szCs w:val="24"/>
          <w:lang w:val="es-ES_tradnl"/>
        </w:rPr>
      </w:pPr>
    </w:p>
    <w:p w:rsidR="00DC11C6" w:rsidRPr="00EF42A6" w:rsidRDefault="00DC11C6" w:rsidP="00DC11C6">
      <w:pPr>
        <w:pStyle w:val="Texto2"/>
        <w:tabs>
          <w:tab w:val="left" w:pos="360"/>
          <w:tab w:val="left" w:pos="11328"/>
          <w:tab w:val="left" w:pos="12036"/>
          <w:tab w:val="left" w:pos="12744"/>
          <w:tab w:val="left" w:pos="13452"/>
          <w:tab w:val="left" w:pos="14160"/>
          <w:tab w:val="left" w:pos="14868"/>
          <w:tab w:val="left" w:pos="15576"/>
          <w:tab w:val="left" w:pos="16284"/>
        </w:tabs>
        <w:spacing w:after="100" w:afterAutospacing="1"/>
        <w:rPr>
          <w:smallCaps w:val="0"/>
          <w:sz w:val="24"/>
          <w:szCs w:val="24"/>
        </w:rPr>
      </w:pPr>
      <w:r w:rsidRPr="00EF42A6">
        <w:rPr>
          <w:smallCaps w:val="0"/>
          <w:sz w:val="24"/>
          <w:szCs w:val="24"/>
        </w:rPr>
        <w:t xml:space="preserve">En cuanto a la </w:t>
      </w:r>
      <w:r w:rsidRPr="00EF42A6">
        <w:rPr>
          <w:b/>
          <w:smallCaps w:val="0"/>
          <w:sz w:val="24"/>
          <w:szCs w:val="24"/>
        </w:rPr>
        <w:t>calificación trimestral</w:t>
      </w:r>
      <w:r w:rsidRPr="00EF42A6">
        <w:rPr>
          <w:smallCaps w:val="0"/>
          <w:sz w:val="24"/>
          <w:szCs w:val="24"/>
        </w:rPr>
        <w:t xml:space="preserve"> la nota media saldrá de los siguientes apartados:</w:t>
      </w:r>
    </w:p>
    <w:p w:rsidR="00DC11C6" w:rsidRPr="00EF42A6" w:rsidRDefault="00DC11C6" w:rsidP="00DC11C6">
      <w:pPr>
        <w:pStyle w:val="Texto2"/>
        <w:tabs>
          <w:tab w:val="left" w:pos="360"/>
          <w:tab w:val="left" w:pos="11328"/>
          <w:tab w:val="left" w:pos="12036"/>
          <w:tab w:val="left" w:pos="12744"/>
          <w:tab w:val="left" w:pos="13452"/>
          <w:tab w:val="left" w:pos="14160"/>
          <w:tab w:val="left" w:pos="14868"/>
          <w:tab w:val="left" w:pos="15576"/>
          <w:tab w:val="left" w:pos="16284"/>
        </w:tabs>
        <w:spacing w:after="100" w:afterAutospacing="1"/>
        <w:rPr>
          <w:smallCaps w:val="0"/>
          <w:sz w:val="24"/>
          <w:szCs w:val="24"/>
        </w:rPr>
      </w:pPr>
      <w:r w:rsidRPr="00EF42A6">
        <w:rPr>
          <w:smallCaps w:val="0"/>
          <w:sz w:val="24"/>
          <w:szCs w:val="24"/>
        </w:rPr>
        <w:t xml:space="preserve">-Un 50% calificación </w:t>
      </w:r>
      <w:r>
        <w:rPr>
          <w:smallCaps w:val="0"/>
          <w:sz w:val="24"/>
          <w:szCs w:val="24"/>
        </w:rPr>
        <w:t>obtenida mediante registros escritos (libreta y fichas de las películas)</w:t>
      </w:r>
    </w:p>
    <w:p w:rsidR="00DC11C6" w:rsidRPr="00EF42A6" w:rsidRDefault="00DC11C6" w:rsidP="00DC11C6">
      <w:pPr>
        <w:pStyle w:val="Texto2"/>
        <w:tabs>
          <w:tab w:val="left" w:pos="360"/>
          <w:tab w:val="left" w:pos="11328"/>
          <w:tab w:val="left" w:pos="12036"/>
          <w:tab w:val="left" w:pos="12744"/>
          <w:tab w:val="left" w:pos="13452"/>
          <w:tab w:val="left" w:pos="14160"/>
          <w:tab w:val="left" w:pos="14868"/>
          <w:tab w:val="left" w:pos="15576"/>
          <w:tab w:val="left" w:pos="16284"/>
        </w:tabs>
        <w:spacing w:after="100" w:afterAutospacing="1"/>
        <w:rPr>
          <w:smallCaps w:val="0"/>
          <w:sz w:val="24"/>
          <w:szCs w:val="24"/>
        </w:rPr>
      </w:pPr>
      <w:r w:rsidRPr="00EF42A6">
        <w:rPr>
          <w:b/>
          <w:smallCaps w:val="0"/>
          <w:sz w:val="24"/>
          <w:szCs w:val="24"/>
        </w:rPr>
        <w:t xml:space="preserve">- </w:t>
      </w:r>
      <w:r w:rsidRPr="00EF42A6">
        <w:rPr>
          <w:smallCaps w:val="0"/>
          <w:sz w:val="24"/>
          <w:szCs w:val="24"/>
        </w:rPr>
        <w:t xml:space="preserve">Un 50% calificación tras evaluar el trabajo en clase, la actitud positiva, la elaboración de ejercicios, </w:t>
      </w:r>
      <w:r>
        <w:rPr>
          <w:smallCaps w:val="0"/>
          <w:sz w:val="24"/>
          <w:szCs w:val="24"/>
        </w:rPr>
        <w:t xml:space="preserve">comportamiento, </w:t>
      </w:r>
      <w:r w:rsidRPr="00EF42A6">
        <w:rPr>
          <w:smallCaps w:val="0"/>
          <w:sz w:val="24"/>
          <w:szCs w:val="24"/>
        </w:rPr>
        <w:t>la intervención en los distintos debates etc.</w:t>
      </w:r>
    </w:p>
    <w:p w:rsidR="00DC11C6" w:rsidRPr="00854765" w:rsidRDefault="00DC11C6" w:rsidP="00DC11C6">
      <w:pPr>
        <w:pStyle w:val="Texto2"/>
        <w:tabs>
          <w:tab w:val="left" w:pos="360"/>
          <w:tab w:val="left" w:pos="11328"/>
          <w:tab w:val="left" w:pos="12036"/>
          <w:tab w:val="left" w:pos="12744"/>
          <w:tab w:val="left" w:pos="13452"/>
          <w:tab w:val="left" w:pos="14160"/>
          <w:tab w:val="left" w:pos="14868"/>
          <w:tab w:val="left" w:pos="15576"/>
          <w:tab w:val="left" w:pos="16284"/>
        </w:tabs>
        <w:spacing w:after="100" w:afterAutospacing="1"/>
        <w:rPr>
          <w:smallCaps w:val="0"/>
          <w:sz w:val="24"/>
          <w:szCs w:val="24"/>
        </w:rPr>
      </w:pPr>
      <w:r w:rsidRPr="00EF42A6">
        <w:rPr>
          <w:smallCaps w:val="0"/>
          <w:sz w:val="24"/>
          <w:szCs w:val="24"/>
        </w:rPr>
        <w:t xml:space="preserve">La </w:t>
      </w:r>
      <w:r w:rsidRPr="00EF42A6">
        <w:rPr>
          <w:b/>
          <w:smallCaps w:val="0"/>
          <w:sz w:val="24"/>
          <w:szCs w:val="24"/>
        </w:rPr>
        <w:t>calificación final</w:t>
      </w:r>
      <w:r w:rsidRPr="00EF42A6">
        <w:rPr>
          <w:smallCaps w:val="0"/>
          <w:sz w:val="24"/>
          <w:szCs w:val="24"/>
        </w:rPr>
        <w:t xml:space="preserve"> del curso será la media de los tres trimestres siendo indispensable aprobar cada uno de los trimestres. Se dará la posibilidad de recuperar en junio trimestres pendientes.</w:t>
      </w:r>
    </w:p>
    <w:p w:rsidR="00DC11C6" w:rsidRPr="00FE5903" w:rsidRDefault="00DC11C6" w:rsidP="00DC11C6">
      <w:pPr>
        <w:adjustRightInd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En Septiembre</w:t>
      </w:r>
      <w:r>
        <w:rPr>
          <w:rFonts w:ascii="Times New Roman" w:eastAsia="Times New Roman" w:hAnsi="Times New Roman" w:cs="Times New Roman"/>
          <w:sz w:val="24"/>
          <w:szCs w:val="24"/>
        </w:rPr>
        <w:t xml:space="preserve"> se debe entregar la libreta que debe contener: los seis temas del curso, ejercicios finales de cada tema y las fichas de las películas.</w:t>
      </w:r>
    </w:p>
    <w:p w:rsidR="00DC11C6" w:rsidRPr="00EF42A6" w:rsidRDefault="00DC11C6" w:rsidP="00DC11C6">
      <w:pPr>
        <w:adjustRightInd w:val="0"/>
        <w:jc w:val="both"/>
        <w:rPr>
          <w:rFonts w:ascii="Times New Roman" w:eastAsia="Times New Roman" w:hAnsi="Times New Roman" w:cs="Times New Roman"/>
          <w:sz w:val="24"/>
          <w:szCs w:val="24"/>
        </w:rPr>
      </w:pPr>
      <w:r w:rsidRPr="00EF42A6">
        <w:rPr>
          <w:rFonts w:ascii="Times New Roman" w:eastAsia="Times New Roman" w:hAnsi="Times New Roman" w:cs="Times New Roman"/>
          <w:sz w:val="24"/>
          <w:szCs w:val="24"/>
        </w:rPr>
        <w:t xml:space="preserve">Siendo cuatro los profesores que impartimos la materia y teniendo cursos con necesidades y características tan dispares; cada profesor </w:t>
      </w:r>
      <w:proofErr w:type="spellStart"/>
      <w:r w:rsidRPr="00EF42A6">
        <w:rPr>
          <w:rFonts w:ascii="Times New Roman" w:eastAsia="Times New Roman" w:hAnsi="Times New Roman" w:cs="Times New Roman"/>
          <w:sz w:val="24"/>
          <w:szCs w:val="24"/>
        </w:rPr>
        <w:t>poodrá</w:t>
      </w:r>
      <w:proofErr w:type="spellEnd"/>
      <w:r w:rsidRPr="00EF42A6">
        <w:rPr>
          <w:rFonts w:ascii="Times New Roman" w:eastAsia="Times New Roman" w:hAnsi="Times New Roman" w:cs="Times New Roman"/>
          <w:sz w:val="24"/>
          <w:szCs w:val="24"/>
        </w:rPr>
        <w:t xml:space="preserve"> modificar y ajustar los criterios según las necesidades del grupo.</w:t>
      </w:r>
    </w:p>
    <w:p w:rsidR="00DC11C6" w:rsidRPr="00EF42A6" w:rsidRDefault="00DC11C6" w:rsidP="00DC11C6">
      <w:pPr>
        <w:spacing w:before="120"/>
        <w:jc w:val="both"/>
        <w:rPr>
          <w:rFonts w:ascii="Times New Roman" w:hAnsi="Times New Roman" w:cs="Times New Roman"/>
          <w:sz w:val="24"/>
          <w:szCs w:val="24"/>
        </w:rPr>
      </w:pPr>
    </w:p>
    <w:p w:rsidR="00645147" w:rsidRDefault="00645147"/>
    <w:sectPr w:rsidR="006451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11F65"/>
    <w:multiLevelType w:val="singleLevel"/>
    <w:tmpl w:val="F8B4C28C"/>
    <w:lvl w:ilvl="0">
      <w:start w:val="1"/>
      <w:numFmt w:val="bullet"/>
      <w:pStyle w:val="guiPT"/>
      <w:lvlText w:val="–"/>
      <w:lvlJc w:val="left"/>
      <w:pPr>
        <w:tabs>
          <w:tab w:val="num" w:pos="360"/>
        </w:tabs>
        <w:ind w:left="360" w:hanging="360"/>
      </w:pPr>
      <w:rPr>
        <w:rFonts w:ascii="Times" w:hAnsi="Times" w:cs="Times New Roman" w:hint="default"/>
        <w:b w:val="0"/>
        <w:i w:val="0"/>
      </w:rPr>
    </w:lvl>
  </w:abstractNum>
  <w:abstractNum w:abstractNumId="1">
    <w:nsid w:val="53582B9B"/>
    <w:multiLevelType w:val="hybridMultilevel"/>
    <w:tmpl w:val="4BC2B524"/>
    <w:lvl w:ilvl="0" w:tplc="D5E65AFC">
      <w:start w:val="1"/>
      <w:numFmt w:val="bullet"/>
      <w:pStyle w:val="Texgui"/>
      <w:lvlText w:val=""/>
      <w:lvlJc w:val="left"/>
      <w:pPr>
        <w:tabs>
          <w:tab w:val="num" w:pos="360"/>
        </w:tabs>
        <w:ind w:left="284" w:hanging="284"/>
      </w:pPr>
      <w:rPr>
        <w:rFonts w:ascii="Symbol" w:hAnsi="Symbol" w:cs="Times New Roman" w:hint="default"/>
        <w:color w:val="auto"/>
        <w:sz w:val="24"/>
        <w:szCs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2D"/>
    <w:rsid w:val="00645147"/>
    <w:rsid w:val="00B70C2D"/>
    <w:rsid w:val="00DC1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88248-CBAB-4AE7-8C26-FF5BEE83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1C6"/>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uiPT">
    <w:name w:val="gui_PT"/>
    <w:basedOn w:val="Normal"/>
    <w:rsid w:val="00DC11C6"/>
    <w:pPr>
      <w:numPr>
        <w:numId w:val="1"/>
      </w:numPr>
      <w:spacing w:before="60" w:after="0" w:line="260" w:lineRule="exact"/>
      <w:ind w:right="170"/>
      <w:jc w:val="both"/>
    </w:pPr>
    <w:rPr>
      <w:rFonts w:ascii="Arial" w:eastAsia="Times New Roman" w:hAnsi="Arial" w:cs="Arial"/>
      <w:sz w:val="20"/>
      <w:szCs w:val="20"/>
    </w:rPr>
  </w:style>
  <w:style w:type="paragraph" w:customStyle="1" w:styleId="Texgui">
    <w:name w:val="Texgui"/>
    <w:basedOn w:val="Normal"/>
    <w:rsid w:val="00DC11C6"/>
    <w:pPr>
      <w:numPr>
        <w:numId w:val="2"/>
      </w:numPr>
      <w:tabs>
        <w:tab w:val="clear" w:pos="360"/>
        <w:tab w:val="left" w:pos="284"/>
      </w:tabs>
      <w:autoSpaceDE w:val="0"/>
      <w:autoSpaceDN w:val="0"/>
      <w:spacing w:before="120" w:after="0" w:line="240" w:lineRule="exact"/>
      <w:jc w:val="both"/>
    </w:pPr>
    <w:rPr>
      <w:rFonts w:ascii="Times" w:eastAsia="SimSun" w:hAnsi="Times" w:cs="Times New Roman"/>
      <w:sz w:val="20"/>
      <w:szCs w:val="20"/>
    </w:rPr>
  </w:style>
  <w:style w:type="paragraph" w:customStyle="1" w:styleId="Texto2">
    <w:name w:val="Texto 2"/>
    <w:basedOn w:val="Normal"/>
    <w:rsid w:val="00DC11C6"/>
    <w:pPr>
      <w:tabs>
        <w:tab w:val="left" w:pos="1971"/>
        <w:tab w:val="left" w:pos="2667"/>
        <w:tab w:val="left" w:pos="5035"/>
        <w:tab w:val="left" w:pos="6941"/>
        <w:tab w:val="left" w:pos="10980"/>
      </w:tabs>
      <w:spacing w:before="120" w:after="0" w:line="240" w:lineRule="atLeast"/>
      <w:jc w:val="both"/>
    </w:pPr>
    <w:rPr>
      <w:rFonts w:ascii="Times New Roman" w:eastAsia="Times New Roman" w:hAnsi="Times New Roman" w:cs="Times New Roman"/>
      <w:smallCap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979</Words>
  <Characters>5385</Characters>
  <Application>Microsoft Office Word</Application>
  <DocSecurity>0</DocSecurity>
  <Lines>44</Lines>
  <Paragraphs>12</Paragraphs>
  <ScaleCrop>false</ScaleCrop>
  <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HISTORIA</dc:creator>
  <cp:keywords/>
  <dc:description/>
  <cp:lastModifiedBy>HISTORIA</cp:lastModifiedBy>
  <cp:revision>2</cp:revision>
  <dcterms:created xsi:type="dcterms:W3CDTF">2019-11-18T08:25:00Z</dcterms:created>
  <dcterms:modified xsi:type="dcterms:W3CDTF">2019-11-18T08:34:00Z</dcterms:modified>
</cp:coreProperties>
</file>